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E6657" w14:textId="77777777" w:rsidR="00473352" w:rsidRDefault="00473352" w:rsidP="00A81AA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highlight w:val="yellow"/>
          <w:lang w:eastAsia="it-IT"/>
        </w:rPr>
      </w:pPr>
    </w:p>
    <w:p w14:paraId="7234FB9A" w14:textId="77777777" w:rsidR="004A51A4" w:rsidRPr="00FB5F26" w:rsidRDefault="004A51A4" w:rsidP="00A81AA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CF016B">
        <w:rPr>
          <w:rFonts w:ascii="Arial" w:eastAsia="Times New Roman" w:hAnsi="Arial" w:cs="Arial"/>
          <w:b/>
          <w:bCs/>
          <w:lang w:eastAsia="it-IT"/>
        </w:rPr>
        <w:t xml:space="preserve">A </w:t>
      </w:r>
      <w:r w:rsidRPr="00FB5F26">
        <w:rPr>
          <w:rFonts w:ascii="Arial" w:eastAsia="Times New Roman" w:hAnsi="Arial" w:cs="Arial"/>
          <w:b/>
          <w:bCs/>
          <w:lang w:eastAsia="it-IT"/>
        </w:rPr>
        <w:t xml:space="preserve">FIERA MILANO </w:t>
      </w:r>
      <w:r w:rsidR="00B05190" w:rsidRPr="00FB5F26">
        <w:rPr>
          <w:rFonts w:ascii="Arial" w:eastAsia="Times New Roman" w:hAnsi="Arial" w:cs="Arial"/>
          <w:b/>
          <w:bCs/>
          <w:lang w:eastAsia="it-IT"/>
        </w:rPr>
        <w:t>SICUREZZA</w:t>
      </w:r>
      <w:r w:rsidR="004109CC" w:rsidRPr="00FB5F26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9E0EB0" w:rsidRPr="00FB5F26">
        <w:rPr>
          <w:rFonts w:ascii="Arial" w:eastAsia="Times New Roman" w:hAnsi="Arial" w:cs="Arial"/>
          <w:b/>
          <w:bCs/>
          <w:lang w:eastAsia="it-IT"/>
        </w:rPr>
        <w:t>2023</w:t>
      </w:r>
      <w:r w:rsidRPr="00FB5F26">
        <w:rPr>
          <w:rFonts w:ascii="Arial" w:eastAsia="Times New Roman" w:hAnsi="Arial" w:cs="Arial"/>
          <w:b/>
          <w:bCs/>
          <w:lang w:eastAsia="it-IT"/>
        </w:rPr>
        <w:t>.</w:t>
      </w:r>
    </w:p>
    <w:p w14:paraId="74D7724F" w14:textId="772FDC4B" w:rsidR="00BE13AF" w:rsidRPr="00FB5F26" w:rsidRDefault="006828E0" w:rsidP="00A81AA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FB5F26">
        <w:rPr>
          <w:rFonts w:ascii="Arial" w:eastAsia="Times New Roman" w:hAnsi="Arial" w:cs="Arial"/>
          <w:b/>
          <w:bCs/>
          <w:lang w:eastAsia="it-IT"/>
        </w:rPr>
        <w:t>SOLUZIONI DIGITALI, INTEGRAZIONE</w:t>
      </w:r>
      <w:r w:rsidR="00B4715C" w:rsidRPr="00FB5F26">
        <w:rPr>
          <w:rFonts w:ascii="Arial" w:eastAsia="Times New Roman" w:hAnsi="Arial" w:cs="Arial"/>
          <w:b/>
          <w:bCs/>
          <w:lang w:eastAsia="it-IT"/>
        </w:rPr>
        <w:t>,</w:t>
      </w:r>
      <w:r w:rsidRPr="00FB5F26">
        <w:rPr>
          <w:rFonts w:ascii="Arial" w:eastAsia="Times New Roman" w:hAnsi="Arial" w:cs="Arial"/>
          <w:b/>
          <w:bCs/>
          <w:lang w:eastAsia="it-IT"/>
        </w:rPr>
        <w:t xml:space="preserve"> I</w:t>
      </w:r>
      <w:r w:rsidR="00220927" w:rsidRPr="00FB5F26">
        <w:rPr>
          <w:rFonts w:ascii="Arial" w:eastAsia="Times New Roman" w:hAnsi="Arial" w:cs="Arial"/>
          <w:b/>
          <w:bCs/>
          <w:lang w:eastAsia="it-IT"/>
        </w:rPr>
        <w:t>NTELLIGENZA ARTIFICIALE</w:t>
      </w:r>
      <w:r w:rsidR="004A51A4" w:rsidRPr="00FB5F26">
        <w:rPr>
          <w:rFonts w:ascii="Arial" w:eastAsia="Times New Roman" w:hAnsi="Arial" w:cs="Arial"/>
          <w:b/>
          <w:bCs/>
          <w:lang w:eastAsia="it-IT"/>
        </w:rPr>
        <w:t xml:space="preserve">: </w:t>
      </w:r>
      <w:r w:rsidR="00B4715C" w:rsidRPr="00FB5F26">
        <w:rPr>
          <w:rFonts w:ascii="Arial" w:eastAsia="Times New Roman" w:hAnsi="Arial" w:cs="Arial"/>
          <w:b/>
          <w:bCs/>
          <w:lang w:eastAsia="it-IT"/>
        </w:rPr>
        <w:t xml:space="preserve">LA SECURITY </w:t>
      </w:r>
      <w:r w:rsidR="004A51A4" w:rsidRPr="00FB5F26">
        <w:rPr>
          <w:rFonts w:ascii="Arial" w:eastAsia="Times New Roman" w:hAnsi="Arial" w:cs="Arial"/>
          <w:b/>
          <w:bCs/>
          <w:lang w:eastAsia="it-IT"/>
        </w:rPr>
        <w:t xml:space="preserve">E L’ANTINCENDIO </w:t>
      </w:r>
      <w:r w:rsidR="00B4715C" w:rsidRPr="00FB5F26">
        <w:rPr>
          <w:rFonts w:ascii="Arial" w:eastAsia="Times New Roman" w:hAnsi="Arial" w:cs="Arial"/>
          <w:b/>
          <w:bCs/>
          <w:lang w:eastAsia="it-IT"/>
        </w:rPr>
        <w:t>SI FA</w:t>
      </w:r>
      <w:r w:rsidR="004A51A4" w:rsidRPr="00FB5F26">
        <w:rPr>
          <w:rFonts w:ascii="Arial" w:eastAsia="Times New Roman" w:hAnsi="Arial" w:cs="Arial"/>
          <w:b/>
          <w:bCs/>
          <w:lang w:eastAsia="it-IT"/>
        </w:rPr>
        <w:t>NNO</w:t>
      </w:r>
      <w:r w:rsidR="00B4715C" w:rsidRPr="00FB5F26">
        <w:rPr>
          <w:rFonts w:ascii="Arial" w:eastAsia="Times New Roman" w:hAnsi="Arial" w:cs="Arial"/>
          <w:b/>
          <w:bCs/>
          <w:lang w:eastAsia="it-IT"/>
        </w:rPr>
        <w:t xml:space="preserve"> SMART</w:t>
      </w:r>
      <w:r w:rsidR="00FA5540" w:rsidRPr="00FB5F26">
        <w:rPr>
          <w:rFonts w:ascii="Arial" w:eastAsia="Times New Roman" w:hAnsi="Arial" w:cs="Arial"/>
          <w:b/>
          <w:bCs/>
          <w:lang w:eastAsia="it-IT"/>
        </w:rPr>
        <w:t xml:space="preserve"> </w:t>
      </w:r>
    </w:p>
    <w:p w14:paraId="2D2DE4E7" w14:textId="79521BBC" w:rsidR="00BC08EC" w:rsidRPr="00FB5F26" w:rsidRDefault="00F262C0" w:rsidP="007F2571">
      <w:pPr>
        <w:shd w:val="clear" w:color="auto" w:fill="FFFFFF"/>
        <w:spacing w:after="120"/>
        <w:jc w:val="both"/>
        <w:rPr>
          <w:rFonts w:ascii="Arial" w:eastAsia="Times New Roman" w:hAnsi="Arial" w:cs="Arial"/>
          <w:i/>
          <w:iCs/>
          <w:lang w:eastAsia="it-IT"/>
        </w:rPr>
      </w:pPr>
      <w:r w:rsidRPr="00FB5F26">
        <w:rPr>
          <w:rFonts w:ascii="Arial" w:eastAsia="Times New Roman" w:hAnsi="Arial" w:cs="Arial"/>
          <w:i/>
          <w:iCs/>
          <w:lang w:eastAsia="it-IT"/>
        </w:rPr>
        <w:t>370</w:t>
      </w:r>
      <w:r w:rsidR="005770B1" w:rsidRPr="00FB5F26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Pr="00FB5F26">
        <w:rPr>
          <w:rFonts w:ascii="Arial" w:eastAsia="Times New Roman" w:hAnsi="Arial" w:cs="Arial"/>
          <w:i/>
          <w:iCs/>
          <w:lang w:eastAsia="it-IT"/>
        </w:rPr>
        <w:t>espositori</w:t>
      </w:r>
      <w:r w:rsidR="005770B1" w:rsidRPr="00FB5F26">
        <w:rPr>
          <w:rFonts w:ascii="Arial" w:eastAsia="Times New Roman" w:hAnsi="Arial" w:cs="Arial"/>
          <w:i/>
          <w:iCs/>
          <w:lang w:eastAsia="it-IT"/>
        </w:rPr>
        <w:t xml:space="preserve"> da 31 Paesi</w:t>
      </w:r>
      <w:r w:rsidR="00CF016B" w:rsidRPr="00FB5F26">
        <w:rPr>
          <w:rFonts w:ascii="Arial" w:eastAsia="Times New Roman" w:hAnsi="Arial" w:cs="Arial"/>
          <w:i/>
          <w:iCs/>
          <w:lang w:eastAsia="it-IT"/>
        </w:rPr>
        <w:t xml:space="preserve"> per raccontare l’evoluzione del settore</w:t>
      </w:r>
      <w:r w:rsidR="005770B1" w:rsidRPr="00FB5F26">
        <w:rPr>
          <w:rFonts w:ascii="Arial" w:eastAsia="Times New Roman" w:hAnsi="Arial" w:cs="Arial"/>
          <w:i/>
          <w:iCs/>
          <w:lang w:eastAsia="it-IT"/>
        </w:rPr>
        <w:t xml:space="preserve">. </w:t>
      </w:r>
    </w:p>
    <w:p w14:paraId="2C506E19" w14:textId="5F414E5A" w:rsidR="005770B1" w:rsidRPr="00FB5F26" w:rsidRDefault="005770B1" w:rsidP="007F2571">
      <w:pPr>
        <w:shd w:val="clear" w:color="auto" w:fill="FFFFFF"/>
        <w:spacing w:after="120"/>
        <w:jc w:val="both"/>
        <w:rPr>
          <w:rFonts w:ascii="Arial" w:eastAsia="Times New Roman" w:hAnsi="Arial" w:cs="Arial"/>
          <w:i/>
          <w:iCs/>
          <w:lang w:eastAsia="it-IT"/>
        </w:rPr>
      </w:pPr>
      <w:r w:rsidRPr="00FB5F26">
        <w:rPr>
          <w:rFonts w:ascii="Arial" w:eastAsia="Times New Roman" w:hAnsi="Arial" w:cs="Arial"/>
          <w:i/>
          <w:iCs/>
          <w:lang w:eastAsia="it-IT"/>
        </w:rPr>
        <w:t xml:space="preserve">Tre giorni dedicati al business, ma anche ricchi di incontri formativi, amplificati dall’offerta di MIBA-Milan International Building Alliance, per confrontarsi sul presente e futuro </w:t>
      </w:r>
      <w:r w:rsidR="00E03038" w:rsidRPr="00FB5F26">
        <w:rPr>
          <w:rFonts w:ascii="Arial" w:eastAsia="Times New Roman" w:hAnsi="Arial" w:cs="Arial"/>
          <w:i/>
          <w:iCs/>
          <w:lang w:eastAsia="it-IT"/>
        </w:rPr>
        <w:t>del mercato</w:t>
      </w:r>
      <w:r w:rsidRPr="00FB5F26">
        <w:rPr>
          <w:rFonts w:ascii="Arial" w:eastAsia="Times New Roman" w:hAnsi="Arial" w:cs="Arial"/>
          <w:i/>
          <w:iCs/>
          <w:lang w:eastAsia="it-IT"/>
        </w:rPr>
        <w:t>, aggiornarsi sulle</w:t>
      </w:r>
      <w:r w:rsidR="00E03038" w:rsidRPr="00FB5F26">
        <w:rPr>
          <w:rFonts w:ascii="Arial" w:eastAsia="Times New Roman" w:hAnsi="Arial" w:cs="Arial"/>
          <w:i/>
          <w:iCs/>
          <w:lang w:eastAsia="it-IT"/>
        </w:rPr>
        <w:t xml:space="preserve"> professioni e le</w:t>
      </w:r>
      <w:r w:rsidRPr="00FB5F26">
        <w:rPr>
          <w:rFonts w:ascii="Arial" w:eastAsia="Times New Roman" w:hAnsi="Arial" w:cs="Arial"/>
          <w:i/>
          <w:iCs/>
          <w:lang w:eastAsia="it-IT"/>
        </w:rPr>
        <w:t xml:space="preserve"> normative.</w:t>
      </w:r>
    </w:p>
    <w:p w14:paraId="5586B264" w14:textId="77777777" w:rsidR="00E97509" w:rsidRDefault="00E97509" w:rsidP="007F2571">
      <w:pPr>
        <w:shd w:val="clear" w:color="auto" w:fill="FFFFFF"/>
        <w:spacing w:after="120"/>
        <w:jc w:val="both"/>
        <w:rPr>
          <w:rFonts w:ascii="Arial" w:eastAsia="Times New Roman" w:hAnsi="Arial" w:cs="Arial"/>
          <w:i/>
          <w:iCs/>
          <w:lang w:eastAsia="it-IT"/>
        </w:rPr>
      </w:pPr>
    </w:p>
    <w:p w14:paraId="6AE0D919" w14:textId="001F8D91" w:rsidR="000F4F7C" w:rsidRPr="00FB5F26" w:rsidRDefault="00BE13AF" w:rsidP="007F2571">
      <w:pPr>
        <w:shd w:val="clear" w:color="auto" w:fill="FFFFFF"/>
        <w:spacing w:after="120"/>
        <w:jc w:val="both"/>
        <w:rPr>
          <w:rFonts w:ascii="Arial" w:eastAsia="Times New Roman" w:hAnsi="Arial" w:cs="Arial"/>
          <w:lang w:eastAsia="it-IT"/>
        </w:rPr>
      </w:pPr>
      <w:r w:rsidRPr="00FB5F26">
        <w:rPr>
          <w:rFonts w:ascii="Arial" w:eastAsia="Times New Roman" w:hAnsi="Arial" w:cs="Arial"/>
          <w:i/>
          <w:iCs/>
          <w:lang w:eastAsia="it-IT"/>
        </w:rPr>
        <w:t xml:space="preserve">Milano, </w:t>
      </w:r>
      <w:r w:rsidR="00BC08EC" w:rsidRPr="00FB5F26">
        <w:rPr>
          <w:rFonts w:ascii="Arial" w:eastAsia="Times New Roman" w:hAnsi="Arial" w:cs="Arial"/>
          <w:i/>
          <w:iCs/>
          <w:lang w:eastAsia="it-IT"/>
        </w:rPr>
        <w:t>15 novembre</w:t>
      </w:r>
      <w:r w:rsidRPr="00FB5F26">
        <w:rPr>
          <w:rFonts w:ascii="Arial" w:eastAsia="Times New Roman" w:hAnsi="Arial" w:cs="Arial"/>
          <w:i/>
          <w:iCs/>
          <w:lang w:eastAsia="it-IT"/>
        </w:rPr>
        <w:t xml:space="preserve"> 2023</w:t>
      </w:r>
      <w:r w:rsidRPr="00FB5F26">
        <w:rPr>
          <w:rFonts w:ascii="Arial" w:eastAsia="Times New Roman" w:hAnsi="Arial" w:cs="Arial"/>
          <w:b/>
          <w:bCs/>
          <w:i/>
          <w:iCs/>
          <w:lang w:eastAsia="it-IT"/>
        </w:rPr>
        <w:t>.</w:t>
      </w:r>
      <w:r w:rsidR="00B05190" w:rsidRPr="00FB5F26">
        <w:rPr>
          <w:rFonts w:ascii="Arial" w:eastAsia="Times New Roman" w:hAnsi="Arial" w:cs="Arial"/>
          <w:b/>
          <w:bCs/>
          <w:i/>
          <w:iCs/>
          <w:lang w:eastAsia="it-IT"/>
        </w:rPr>
        <w:t xml:space="preserve"> </w:t>
      </w:r>
      <w:r w:rsidR="000F4F7C" w:rsidRPr="00FB5F26">
        <w:rPr>
          <w:rFonts w:ascii="Arial" w:eastAsia="Times New Roman" w:hAnsi="Arial" w:cs="Arial"/>
          <w:lang w:eastAsia="it-IT"/>
        </w:rPr>
        <w:t>Apre oggi a Fiera Milano</w:t>
      </w:r>
      <w:r w:rsidR="008A7199" w:rsidRPr="00FB5F26">
        <w:rPr>
          <w:rFonts w:ascii="Arial" w:eastAsia="Times New Roman" w:hAnsi="Arial" w:cs="Arial"/>
          <w:lang w:eastAsia="it-IT"/>
        </w:rPr>
        <w:t>, dove si terrà fino al 17 novembre</w:t>
      </w:r>
      <w:r w:rsidR="00CA7FD0" w:rsidRPr="00FB5F26">
        <w:rPr>
          <w:rFonts w:ascii="Arial" w:eastAsia="Times New Roman" w:hAnsi="Arial" w:cs="Arial"/>
          <w:lang w:eastAsia="it-IT"/>
        </w:rPr>
        <w:t>,</w:t>
      </w:r>
      <w:r w:rsidR="008A7199" w:rsidRPr="00FB5F26">
        <w:rPr>
          <w:rFonts w:ascii="Arial" w:eastAsia="Times New Roman" w:hAnsi="Arial" w:cs="Arial"/>
          <w:lang w:eastAsia="it-IT"/>
        </w:rPr>
        <w:t xml:space="preserve"> </w:t>
      </w:r>
      <w:r w:rsidR="000F4F7C" w:rsidRPr="00FB5F26">
        <w:rPr>
          <w:rFonts w:ascii="Arial" w:eastAsia="Times New Roman" w:hAnsi="Arial" w:cs="Arial"/>
          <w:lang w:eastAsia="it-IT"/>
        </w:rPr>
        <w:t xml:space="preserve">la </w:t>
      </w:r>
      <w:r w:rsidR="009E14D4" w:rsidRPr="00FB5F26">
        <w:rPr>
          <w:rFonts w:ascii="Arial" w:eastAsia="Times New Roman" w:hAnsi="Arial" w:cs="Arial"/>
          <w:lang w:eastAsia="it-IT"/>
        </w:rPr>
        <w:t xml:space="preserve">ventiduesima edizione di </w:t>
      </w:r>
      <w:r w:rsidR="009E14D4" w:rsidRPr="00FB5F26">
        <w:rPr>
          <w:rFonts w:ascii="Arial" w:eastAsia="Times New Roman" w:hAnsi="Arial" w:cs="Arial"/>
          <w:b/>
          <w:bCs/>
          <w:lang w:eastAsia="it-IT"/>
        </w:rPr>
        <w:t>SICUREZZA</w:t>
      </w:r>
      <w:r w:rsidR="00085AA8" w:rsidRPr="00FB5F26">
        <w:rPr>
          <w:rFonts w:ascii="Arial" w:eastAsia="Times New Roman" w:hAnsi="Arial" w:cs="Arial"/>
          <w:lang w:eastAsia="it-IT"/>
        </w:rPr>
        <w:t xml:space="preserve">. </w:t>
      </w:r>
      <w:r w:rsidR="00877A4F" w:rsidRPr="00FB5F26">
        <w:rPr>
          <w:rFonts w:ascii="Arial" w:eastAsia="Times New Roman" w:hAnsi="Arial" w:cs="Arial"/>
          <w:lang w:eastAsia="it-IT"/>
        </w:rPr>
        <w:t>G</w:t>
      </w:r>
      <w:r w:rsidR="000F4F7C" w:rsidRPr="00FB5F26">
        <w:rPr>
          <w:rFonts w:ascii="Arial" w:eastAsia="Times New Roman" w:hAnsi="Arial" w:cs="Arial"/>
          <w:lang w:eastAsia="it-IT"/>
        </w:rPr>
        <w:t xml:space="preserve">razie all’offerta di </w:t>
      </w:r>
      <w:r w:rsidR="009113E5" w:rsidRPr="00FB5F26">
        <w:rPr>
          <w:rFonts w:ascii="Arial" w:eastAsia="Times New Roman" w:hAnsi="Arial" w:cs="Arial"/>
          <w:b/>
          <w:bCs/>
          <w:lang w:eastAsia="it-IT"/>
        </w:rPr>
        <w:t>370</w:t>
      </w:r>
      <w:r w:rsidR="000F4F7C" w:rsidRPr="00FB5F26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9113E5" w:rsidRPr="00FB5F26">
        <w:rPr>
          <w:rFonts w:ascii="Arial" w:eastAsia="Times New Roman" w:hAnsi="Arial" w:cs="Arial"/>
          <w:b/>
          <w:bCs/>
          <w:lang w:eastAsia="it-IT"/>
        </w:rPr>
        <w:t>espositori</w:t>
      </w:r>
      <w:r w:rsidR="000F4F7C" w:rsidRPr="00FB5F26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0F4F7C" w:rsidRPr="00FB5F26">
        <w:rPr>
          <w:rFonts w:ascii="Arial" w:eastAsia="Times New Roman" w:hAnsi="Arial" w:cs="Arial"/>
          <w:lang w:eastAsia="it-IT"/>
        </w:rPr>
        <w:t xml:space="preserve">da </w:t>
      </w:r>
      <w:r w:rsidR="000F4F7C" w:rsidRPr="00FB5F26">
        <w:rPr>
          <w:rFonts w:ascii="Arial" w:eastAsia="Times New Roman" w:hAnsi="Arial" w:cs="Arial"/>
          <w:b/>
          <w:bCs/>
          <w:lang w:eastAsia="it-IT"/>
        </w:rPr>
        <w:t xml:space="preserve">31 Paesi diversi, </w:t>
      </w:r>
      <w:r w:rsidR="000F4F7C" w:rsidRPr="00FB5F26">
        <w:rPr>
          <w:rFonts w:ascii="Arial" w:eastAsia="Times New Roman" w:hAnsi="Arial" w:cs="Arial"/>
          <w:lang w:eastAsia="it-IT"/>
        </w:rPr>
        <w:t xml:space="preserve">con le principali presenze estere da </w:t>
      </w:r>
      <w:r w:rsidR="000F4F7C" w:rsidRPr="00FB5F26">
        <w:rPr>
          <w:rFonts w:ascii="Arial" w:eastAsia="Times New Roman" w:hAnsi="Arial" w:cs="Arial"/>
        </w:rPr>
        <w:t xml:space="preserve">Cina, Francia, Germania, </w:t>
      </w:r>
      <w:r w:rsidR="009113E5" w:rsidRPr="00FB5F26">
        <w:rPr>
          <w:rFonts w:ascii="Arial" w:eastAsia="Times New Roman" w:hAnsi="Arial" w:cs="Arial"/>
        </w:rPr>
        <w:t>USA</w:t>
      </w:r>
      <w:r w:rsidR="000F4F7C" w:rsidRPr="00FB5F26">
        <w:rPr>
          <w:rFonts w:ascii="Arial" w:eastAsia="Times New Roman" w:hAnsi="Arial" w:cs="Arial"/>
        </w:rPr>
        <w:t xml:space="preserve"> e UK</w:t>
      </w:r>
      <w:r w:rsidR="000F4F7C" w:rsidRPr="00FB5F26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="00085AA8" w:rsidRPr="00FB5F26">
        <w:rPr>
          <w:rFonts w:ascii="Arial" w:eastAsia="Times New Roman" w:hAnsi="Arial" w:cs="Arial"/>
          <w:lang w:eastAsia="it-IT"/>
        </w:rPr>
        <w:t>la manifestazione</w:t>
      </w:r>
      <w:r w:rsidR="000F4F7C" w:rsidRPr="00FB5F26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0F4F7C" w:rsidRPr="00FB5F26">
        <w:rPr>
          <w:rFonts w:ascii="Arial" w:eastAsia="Times New Roman" w:hAnsi="Arial" w:cs="Arial"/>
          <w:lang w:eastAsia="it-IT"/>
        </w:rPr>
        <w:t>metter</w:t>
      </w:r>
      <w:r w:rsidR="00CA7FD0" w:rsidRPr="00FB5F26">
        <w:rPr>
          <w:rFonts w:ascii="Arial" w:eastAsia="Times New Roman" w:hAnsi="Arial" w:cs="Arial"/>
          <w:lang w:eastAsia="it-IT"/>
        </w:rPr>
        <w:t>à</w:t>
      </w:r>
      <w:r w:rsidR="000F4F7C" w:rsidRPr="00FB5F26">
        <w:rPr>
          <w:rFonts w:ascii="Arial" w:eastAsia="Times New Roman" w:hAnsi="Arial" w:cs="Arial"/>
          <w:lang w:eastAsia="it-IT"/>
        </w:rPr>
        <w:t xml:space="preserve"> in mostra le più avanzate soluzioni di </w:t>
      </w:r>
      <w:proofErr w:type="spellStart"/>
      <w:r w:rsidR="000F4F7C" w:rsidRPr="00FB5F26">
        <w:rPr>
          <w:rFonts w:ascii="Arial" w:eastAsia="Times New Roman" w:hAnsi="Arial" w:cs="Arial"/>
          <w:lang w:eastAsia="it-IT"/>
        </w:rPr>
        <w:t>security&amp;fire</w:t>
      </w:r>
      <w:proofErr w:type="spellEnd"/>
      <w:r w:rsidR="000F4F7C" w:rsidRPr="00FB5F26">
        <w:rPr>
          <w:rFonts w:ascii="Arial" w:eastAsia="Times New Roman" w:hAnsi="Arial" w:cs="Arial"/>
          <w:lang w:eastAsia="it-IT"/>
        </w:rPr>
        <w:t xml:space="preserve"> pensate per proteggere beni, cose e persone. Numeri che testimoniano la rappresentatività dell’offerta e che </w:t>
      </w:r>
      <w:r w:rsidR="00CA7FD0" w:rsidRPr="00FB5F26">
        <w:rPr>
          <w:rFonts w:ascii="Arial" w:eastAsia="Times New Roman" w:hAnsi="Arial" w:cs="Arial"/>
          <w:lang w:eastAsia="it-IT"/>
        </w:rPr>
        <w:t xml:space="preserve">la </w:t>
      </w:r>
      <w:r w:rsidR="000F4F7C" w:rsidRPr="00FB5F26">
        <w:rPr>
          <w:rFonts w:ascii="Arial" w:eastAsia="Times New Roman" w:hAnsi="Arial" w:cs="Arial"/>
          <w:lang w:eastAsia="it-IT"/>
        </w:rPr>
        <w:t xml:space="preserve">confermano evento leader in Italia e uno dei principali per il settore in Europa. </w:t>
      </w:r>
    </w:p>
    <w:p w14:paraId="4EF593D6" w14:textId="77777777" w:rsidR="000F4F7C" w:rsidRPr="00FB5F26" w:rsidRDefault="000F4F7C" w:rsidP="007F2571">
      <w:pPr>
        <w:shd w:val="clear" w:color="auto" w:fill="FFFFFF"/>
        <w:spacing w:after="120"/>
        <w:jc w:val="both"/>
        <w:rPr>
          <w:rFonts w:ascii="Arial" w:eastAsia="Times New Roman" w:hAnsi="Arial" w:cs="Arial"/>
          <w:lang w:eastAsia="it-IT"/>
        </w:rPr>
      </w:pPr>
      <w:r w:rsidRPr="00FB5F26">
        <w:rPr>
          <w:rFonts w:ascii="Arial" w:eastAsia="Times New Roman" w:hAnsi="Arial" w:cs="Arial"/>
          <w:lang w:eastAsia="it-IT"/>
        </w:rPr>
        <w:t xml:space="preserve">A supportare ulteriormente lo sviluppo internazionale, il progetto di incoming che, in aggiunta alle decine di migliaia di operatori in visita, permetterà agli espositori di incontrare in appuntamenti one to one </w:t>
      </w:r>
      <w:r w:rsidRPr="00FB5F26">
        <w:rPr>
          <w:rFonts w:ascii="Arial" w:eastAsia="Times New Roman" w:hAnsi="Arial" w:cs="Arial"/>
          <w:b/>
          <w:bCs/>
          <w:lang w:eastAsia="it-IT"/>
        </w:rPr>
        <w:t xml:space="preserve">120 </w:t>
      </w:r>
      <w:proofErr w:type="spellStart"/>
      <w:r w:rsidRPr="00FB5F26">
        <w:rPr>
          <w:rFonts w:ascii="Arial" w:eastAsia="Times New Roman" w:hAnsi="Arial" w:cs="Arial"/>
          <w:b/>
          <w:bCs/>
          <w:lang w:eastAsia="it-IT"/>
        </w:rPr>
        <w:t>hosted</w:t>
      </w:r>
      <w:proofErr w:type="spellEnd"/>
      <w:r w:rsidRPr="00FB5F26">
        <w:rPr>
          <w:rFonts w:ascii="Arial" w:eastAsia="Times New Roman" w:hAnsi="Arial" w:cs="Arial"/>
          <w:b/>
          <w:bCs/>
          <w:lang w:eastAsia="it-IT"/>
        </w:rPr>
        <w:t xml:space="preserve"> buyer da 36 Paesi,</w:t>
      </w:r>
      <w:r w:rsidRPr="00FB5F26">
        <w:rPr>
          <w:rFonts w:ascii="Arial" w:eastAsia="Times New Roman" w:hAnsi="Arial" w:cs="Arial"/>
          <w:lang w:eastAsia="it-IT"/>
        </w:rPr>
        <w:t xml:space="preserve"> selezionati per area geografica e alta capacità di spesa da Fiera Milano in collaborazione con Agenzia ICE e provenienti in particolare da </w:t>
      </w:r>
      <w:r w:rsidRPr="00FB5F26">
        <w:rPr>
          <w:rFonts w:ascii="Arial" w:eastAsia="Times New Roman" w:hAnsi="Arial" w:cs="Arial"/>
          <w:b/>
          <w:bCs/>
          <w:lang w:eastAsia="it-IT"/>
        </w:rPr>
        <w:t>Egitto, Tunisia, Turchia, Sudafrica e UAE</w:t>
      </w:r>
      <w:r w:rsidRPr="00FB5F26">
        <w:rPr>
          <w:rFonts w:ascii="Arial" w:eastAsia="Times New Roman" w:hAnsi="Arial" w:cs="Arial"/>
          <w:lang w:eastAsia="it-IT"/>
        </w:rPr>
        <w:t>, principali potenziali mercati di sbocco delle soluzioni in mostra.</w:t>
      </w:r>
    </w:p>
    <w:p w14:paraId="7C50AF7A" w14:textId="77777777" w:rsidR="00E97509" w:rsidRDefault="00E97509" w:rsidP="005A30C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3E35470B" w14:textId="2B768172" w:rsidR="000F4F7C" w:rsidRPr="00FB5F26" w:rsidRDefault="000F4F7C" w:rsidP="005A30C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FB5F26">
        <w:rPr>
          <w:rFonts w:ascii="Arial" w:eastAsia="Times New Roman" w:hAnsi="Arial" w:cs="Arial"/>
          <w:b/>
          <w:bCs/>
          <w:lang w:eastAsia="it-IT"/>
        </w:rPr>
        <w:t>IL MERCATO</w:t>
      </w:r>
    </w:p>
    <w:p w14:paraId="1CF343B8" w14:textId="77777777" w:rsidR="000F4F7C" w:rsidRPr="00FB5F26" w:rsidRDefault="000F4F7C" w:rsidP="005A30C1">
      <w:pPr>
        <w:spacing w:after="0"/>
        <w:jc w:val="both"/>
        <w:rPr>
          <w:rFonts w:ascii="Arial" w:hAnsi="Arial" w:cs="Arial"/>
        </w:rPr>
      </w:pPr>
      <w:r w:rsidRPr="00FB5F26">
        <w:rPr>
          <w:rFonts w:ascii="Arial" w:hAnsi="Arial" w:cs="Arial"/>
        </w:rPr>
        <w:t xml:space="preserve">Con un fatturato pari a </w:t>
      </w:r>
      <w:r w:rsidRPr="00FB5F26">
        <w:rPr>
          <w:rFonts w:ascii="Arial" w:hAnsi="Arial" w:cs="Arial"/>
          <w:b/>
          <w:bCs/>
        </w:rPr>
        <w:t>3,3 miliardi di euro</w:t>
      </w:r>
      <w:r w:rsidRPr="00FB5F26">
        <w:rPr>
          <w:rFonts w:ascii="Arial" w:hAnsi="Arial" w:cs="Arial"/>
        </w:rPr>
        <w:t xml:space="preserve">, il mercato italiano nel 2022 ha ripreso il suo percorso espansivo registrando - secondo dati </w:t>
      </w:r>
      <w:r w:rsidRPr="00FB5F26">
        <w:rPr>
          <w:rFonts w:ascii="Arial" w:hAnsi="Arial" w:cs="Arial"/>
          <w:b/>
          <w:bCs/>
        </w:rPr>
        <w:t xml:space="preserve">Anie Sicurezza </w:t>
      </w:r>
      <w:r w:rsidRPr="00FB5F26">
        <w:rPr>
          <w:rFonts w:ascii="Arial" w:hAnsi="Arial" w:cs="Arial"/>
        </w:rPr>
        <w:t xml:space="preserve">- un </w:t>
      </w:r>
      <w:r w:rsidRPr="00FB5F26">
        <w:rPr>
          <w:rFonts w:ascii="Arial" w:hAnsi="Arial" w:cs="Arial"/>
          <w:b/>
          <w:bCs/>
        </w:rPr>
        <w:t>+11,4%</w:t>
      </w:r>
      <w:r w:rsidRPr="00FB5F26">
        <w:rPr>
          <w:rFonts w:ascii="Arial" w:hAnsi="Arial" w:cs="Arial"/>
        </w:rPr>
        <w:t xml:space="preserve"> di incremento annuo a valori correnti del fatturato aggregato. La tendenza è trasversale per tutti i comparti merceologici, con ritmi più sostenuti per </w:t>
      </w:r>
      <w:r w:rsidRPr="00FB5F26">
        <w:rPr>
          <w:rFonts w:ascii="Arial" w:hAnsi="Arial" w:cs="Arial"/>
          <w:b/>
          <w:bCs/>
        </w:rPr>
        <w:t>Videosorveglianza</w:t>
      </w:r>
      <w:r w:rsidRPr="00FB5F26">
        <w:rPr>
          <w:rFonts w:ascii="Arial" w:hAnsi="Arial" w:cs="Arial"/>
        </w:rPr>
        <w:t xml:space="preserve"> (+16,1%) e </w:t>
      </w:r>
      <w:r w:rsidRPr="00FB5F26">
        <w:rPr>
          <w:rFonts w:ascii="Arial" w:hAnsi="Arial" w:cs="Arial"/>
          <w:b/>
          <w:bCs/>
        </w:rPr>
        <w:t>Antincendio</w:t>
      </w:r>
      <w:r w:rsidRPr="00FB5F26">
        <w:rPr>
          <w:rFonts w:ascii="Arial" w:hAnsi="Arial" w:cs="Arial"/>
        </w:rPr>
        <w:t xml:space="preserve"> (+10,4%); in crescita anche l’</w:t>
      </w:r>
      <w:r w:rsidRPr="00FB5F26">
        <w:rPr>
          <w:rFonts w:ascii="Arial" w:hAnsi="Arial" w:cs="Arial"/>
          <w:b/>
          <w:bCs/>
        </w:rPr>
        <w:t>Antintrusione</w:t>
      </w:r>
      <w:r w:rsidRPr="00FB5F26">
        <w:rPr>
          <w:rFonts w:ascii="Arial" w:hAnsi="Arial" w:cs="Arial"/>
        </w:rPr>
        <w:t xml:space="preserve">, anche se non ha ancora raggiunto i livelli </w:t>
      </w:r>
      <w:proofErr w:type="spellStart"/>
      <w:r w:rsidRPr="00FB5F26">
        <w:rPr>
          <w:rFonts w:ascii="Arial" w:hAnsi="Arial" w:cs="Arial"/>
        </w:rPr>
        <w:t>pre</w:t>
      </w:r>
      <w:proofErr w:type="spellEnd"/>
      <w:r w:rsidRPr="00FB5F26">
        <w:rPr>
          <w:rFonts w:ascii="Arial" w:hAnsi="Arial" w:cs="Arial"/>
        </w:rPr>
        <w:t xml:space="preserve">-pandemia. Positiva la crescita sul </w:t>
      </w:r>
      <w:r w:rsidRPr="00FB5F26">
        <w:rPr>
          <w:rFonts w:ascii="Arial" w:hAnsi="Arial" w:cs="Arial"/>
          <w:b/>
          <w:bCs/>
        </w:rPr>
        <w:t>mercato interno</w:t>
      </w:r>
      <w:r w:rsidRPr="00FB5F26">
        <w:rPr>
          <w:rFonts w:ascii="Arial" w:hAnsi="Arial" w:cs="Arial"/>
        </w:rPr>
        <w:t xml:space="preserve"> (+10,6%), che ha beneficiato soprattutto del ciclo espansivo degli investimenti in costruzioni, sia per la componente residenziale che pubblica. Sostenuta la crescita sui mercati esteri (+22,8%), pur restando l'incidenza delle vendite estere sul fatturato complessivo ancora contenuta e nel 2022 di poco superiore al 12%.</w:t>
      </w:r>
    </w:p>
    <w:p w14:paraId="3B79B1B3" w14:textId="77777777" w:rsidR="000F4F7C" w:rsidRDefault="000F4F7C" w:rsidP="000F4F7C">
      <w:pPr>
        <w:jc w:val="both"/>
        <w:rPr>
          <w:rFonts w:ascii="Arial" w:hAnsi="Arial" w:cs="Arial"/>
        </w:rPr>
      </w:pPr>
      <w:r w:rsidRPr="00FB5F26">
        <w:rPr>
          <w:rFonts w:ascii="Arial" w:hAnsi="Arial" w:cs="Arial"/>
        </w:rPr>
        <w:t xml:space="preserve">Anche </w:t>
      </w:r>
      <w:r w:rsidRPr="00FB5F26">
        <w:rPr>
          <w:rFonts w:ascii="Arial" w:hAnsi="Arial" w:cs="Arial"/>
          <w:b/>
          <w:bCs/>
        </w:rPr>
        <w:t>il primo semestre del 2023 ha confermato il trend di crescita</w:t>
      </w:r>
      <w:r w:rsidRPr="00FB5F26">
        <w:rPr>
          <w:rFonts w:ascii="Arial" w:hAnsi="Arial" w:cs="Arial"/>
        </w:rPr>
        <w:t>, che, trasversalmente ai segmenti merceologici rappresentati, è fortemente esposto alle macro-tendenze in materia di cybersecurity, che, da problema informatico, si è di fatto evoluta in una sfida centrale per la gestione dei rischi e delle prestazioni aziendali.</w:t>
      </w:r>
    </w:p>
    <w:p w14:paraId="2362C00F" w14:textId="6F5F9CFC" w:rsidR="002C0AAC" w:rsidRPr="00FB5F26" w:rsidRDefault="00E37A7E" w:rsidP="002C0AAC">
      <w:pPr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FB5F26">
        <w:rPr>
          <w:rFonts w:ascii="Arial" w:eastAsia="Times New Roman" w:hAnsi="Arial" w:cs="Arial"/>
          <w:b/>
          <w:bCs/>
          <w:lang w:eastAsia="it-IT"/>
        </w:rPr>
        <w:lastRenderedPageBreak/>
        <w:t xml:space="preserve">INNOVAZIONE </w:t>
      </w:r>
      <w:r w:rsidR="000F4F7C" w:rsidRPr="00FB5F26">
        <w:rPr>
          <w:rFonts w:ascii="Arial" w:eastAsia="Times New Roman" w:hAnsi="Arial" w:cs="Arial"/>
          <w:b/>
          <w:bCs/>
          <w:lang w:eastAsia="it-IT"/>
        </w:rPr>
        <w:t>IN MOSTRA:</w:t>
      </w:r>
    </w:p>
    <w:p w14:paraId="03C43801" w14:textId="192108FE" w:rsidR="00BC09BF" w:rsidRPr="00FB5F26" w:rsidRDefault="00E37A7E" w:rsidP="002C0AAC">
      <w:pPr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FB5F26">
        <w:rPr>
          <w:rFonts w:ascii="Arial" w:eastAsia="Times New Roman" w:hAnsi="Arial" w:cs="Arial"/>
          <w:b/>
          <w:bCs/>
          <w:lang w:eastAsia="it-IT"/>
        </w:rPr>
        <w:t>TECNOLOGIE, SOLUZIONI E FORMAZIONE PROFESSIONALE</w:t>
      </w:r>
    </w:p>
    <w:p w14:paraId="76751E84" w14:textId="48DA8F9C" w:rsidR="000F4F7C" w:rsidRPr="00FB5F26" w:rsidRDefault="000F4F7C" w:rsidP="000F4F7C">
      <w:pPr>
        <w:jc w:val="both"/>
        <w:rPr>
          <w:rFonts w:ascii="Arial" w:eastAsia="Times New Roman" w:hAnsi="Arial" w:cs="Arial"/>
          <w:lang w:eastAsia="it-IT"/>
        </w:rPr>
      </w:pPr>
      <w:r w:rsidRPr="00FB5F26">
        <w:rPr>
          <w:rFonts w:ascii="Arial" w:eastAsia="Times New Roman" w:hAnsi="Arial" w:cs="Arial"/>
          <w:lang w:eastAsia="it-IT"/>
        </w:rPr>
        <w:t xml:space="preserve">La digitalizzazione, i nuovi sistemi intelligenti, integrati e customizzati, smart-building e smart-city, uniti al tema cross-settoriale della sicurezza dei dati, saranno il fil-rouge di tutta la manifestazione, che attraversa tutte le componenti merceologiche del settore: </w:t>
      </w:r>
      <w:r w:rsidRPr="00FB5F26">
        <w:rPr>
          <w:rFonts w:ascii="Arial" w:eastAsia="Times New Roman" w:hAnsi="Arial" w:cs="Arial"/>
          <w:b/>
          <w:bCs/>
          <w:lang w:eastAsia="it-IT"/>
        </w:rPr>
        <w:t>TVCC, Antintrusione, Antincendio, Controllo Accessi, Sicurezza Passiva</w:t>
      </w:r>
      <w:r w:rsidRPr="00FB5F26">
        <w:rPr>
          <w:rFonts w:ascii="Arial" w:eastAsia="Times New Roman" w:hAnsi="Arial" w:cs="Arial"/>
          <w:lang w:eastAsia="it-IT"/>
        </w:rPr>
        <w:t>.</w:t>
      </w:r>
    </w:p>
    <w:p w14:paraId="0620955C" w14:textId="77777777" w:rsidR="000F4F7C" w:rsidRPr="00FB5F26" w:rsidRDefault="000F4F7C" w:rsidP="000F4F7C">
      <w:pPr>
        <w:jc w:val="both"/>
        <w:rPr>
          <w:rStyle w:val="normaltextrun"/>
          <w:rFonts w:ascii="Arial" w:hAnsi="Arial" w:cs="Arial"/>
        </w:rPr>
      </w:pPr>
      <w:r w:rsidRPr="00FB5F26">
        <w:rPr>
          <w:rFonts w:ascii="Arial" w:eastAsia="Times New Roman" w:hAnsi="Arial" w:cs="Arial"/>
          <w:lang w:eastAsia="it-IT"/>
        </w:rPr>
        <w:t xml:space="preserve">L’offerta accenderà i riflettori sulle soluzioni più innovative, </w:t>
      </w:r>
      <w:r w:rsidRPr="00FB5F26">
        <w:rPr>
          <w:rStyle w:val="normaltextrun"/>
          <w:rFonts w:ascii="Arial" w:hAnsi="Arial" w:cs="Arial"/>
        </w:rPr>
        <w:t xml:space="preserve">dalle telecamere ad altissima risoluzione, con a bordo sistemi avanzati di video </w:t>
      </w:r>
      <w:proofErr w:type="spellStart"/>
      <w:r w:rsidRPr="00FB5F26">
        <w:rPr>
          <w:rStyle w:val="normaltextrun"/>
          <w:rFonts w:ascii="Arial" w:hAnsi="Arial" w:cs="Arial"/>
        </w:rPr>
        <w:t>analytics</w:t>
      </w:r>
      <w:proofErr w:type="spellEnd"/>
      <w:r w:rsidRPr="00FB5F26">
        <w:rPr>
          <w:rStyle w:val="normaltextrun"/>
          <w:rFonts w:ascii="Arial" w:hAnsi="Arial" w:cs="Arial"/>
        </w:rPr>
        <w:t xml:space="preserve"> e intelligenza artificiale (IA), alle soluzioni digitali e integrate per l’antintrusione, dal controllo accessi “</w:t>
      </w:r>
      <w:proofErr w:type="spellStart"/>
      <w:r w:rsidRPr="00FB5F26">
        <w:rPr>
          <w:rStyle w:val="normaltextrun"/>
          <w:rFonts w:ascii="Arial" w:hAnsi="Arial" w:cs="Arial"/>
        </w:rPr>
        <w:t>as</w:t>
      </w:r>
      <w:proofErr w:type="spellEnd"/>
      <w:r w:rsidRPr="00FB5F26">
        <w:rPr>
          <w:rStyle w:val="normaltextrun"/>
          <w:rFonts w:ascii="Arial" w:hAnsi="Arial" w:cs="Arial"/>
        </w:rPr>
        <w:t xml:space="preserve"> a service” alle soluzioni antincendio su piattaforma digitale, che è possibile controllare e manutenere da remoto.</w:t>
      </w:r>
    </w:p>
    <w:p w14:paraId="0667334D" w14:textId="5BC28452" w:rsidR="00621AF5" w:rsidRPr="00FB5F26" w:rsidRDefault="00621AF5" w:rsidP="00621AF5">
      <w:pPr>
        <w:shd w:val="clear" w:color="auto" w:fill="FFFFFF"/>
        <w:jc w:val="both"/>
        <w:rPr>
          <w:rFonts w:ascii="Arial" w:hAnsi="Arial" w:cs="Arial"/>
          <w:lang w:eastAsia="it-IT"/>
        </w:rPr>
      </w:pPr>
      <w:r w:rsidRPr="00FB5F26">
        <w:rPr>
          <w:rFonts w:ascii="Arial" w:hAnsi="Arial" w:cs="Arial"/>
          <w:color w:val="000000"/>
          <w:lang w:eastAsia="it-IT"/>
        </w:rPr>
        <w:t xml:space="preserve">Ricco </w:t>
      </w:r>
      <w:r w:rsidR="004217E3" w:rsidRPr="00FB5F26">
        <w:rPr>
          <w:rFonts w:ascii="Arial" w:hAnsi="Arial" w:cs="Arial"/>
          <w:color w:val="000000"/>
          <w:lang w:eastAsia="it-IT"/>
        </w:rPr>
        <w:t xml:space="preserve">sarà anche </w:t>
      </w:r>
      <w:r w:rsidRPr="00FB5F26">
        <w:rPr>
          <w:rFonts w:ascii="Arial" w:hAnsi="Arial" w:cs="Arial"/>
          <w:color w:val="000000"/>
          <w:lang w:eastAsia="it-IT"/>
        </w:rPr>
        <w:t xml:space="preserve">il </w:t>
      </w:r>
      <w:r w:rsidRPr="00FB5F26">
        <w:rPr>
          <w:rFonts w:ascii="Arial" w:hAnsi="Arial" w:cs="Arial"/>
          <w:b/>
          <w:bCs/>
          <w:color w:val="000000"/>
          <w:lang w:eastAsia="it-IT"/>
        </w:rPr>
        <w:t>palinsesto formativo</w:t>
      </w:r>
      <w:r w:rsidRPr="00FB5F26">
        <w:rPr>
          <w:rFonts w:ascii="Arial" w:hAnsi="Arial" w:cs="Arial"/>
          <w:color w:val="000000"/>
          <w:lang w:eastAsia="it-IT"/>
        </w:rPr>
        <w:t xml:space="preserve">, occasione unica per confrontarsi </w:t>
      </w:r>
      <w:r w:rsidR="005C46ED" w:rsidRPr="00FB5F26">
        <w:rPr>
          <w:rFonts w:ascii="Arial" w:hAnsi="Arial" w:cs="Arial"/>
          <w:color w:val="000000"/>
          <w:lang w:eastAsia="it-IT"/>
        </w:rPr>
        <w:t>sulle novità</w:t>
      </w:r>
      <w:r w:rsidRPr="00FB5F26">
        <w:rPr>
          <w:rFonts w:ascii="Arial" w:hAnsi="Arial" w:cs="Arial"/>
          <w:color w:val="000000"/>
          <w:lang w:eastAsia="it-IT"/>
        </w:rPr>
        <w:t xml:space="preserve">, maturare nuove competenze e aggiornarsi su </w:t>
      </w:r>
      <w:proofErr w:type="gramStart"/>
      <w:r w:rsidRPr="00FB5F26">
        <w:rPr>
          <w:rFonts w:ascii="Arial" w:hAnsi="Arial" w:cs="Arial"/>
          <w:color w:val="000000"/>
          <w:lang w:eastAsia="it-IT"/>
        </w:rPr>
        <w:t>trend</w:t>
      </w:r>
      <w:proofErr w:type="gramEnd"/>
      <w:r w:rsidRPr="00FB5F26">
        <w:rPr>
          <w:rFonts w:ascii="Arial" w:hAnsi="Arial" w:cs="Arial"/>
          <w:color w:val="000000"/>
          <w:lang w:eastAsia="it-IT"/>
        </w:rPr>
        <w:t xml:space="preserve">, normative e scenari. Proposta che fa di SICUREZZA anche </w:t>
      </w:r>
      <w:r w:rsidRPr="00FB5F26">
        <w:rPr>
          <w:rFonts w:ascii="Arial" w:hAnsi="Arial" w:cs="Arial"/>
          <w:b/>
          <w:bCs/>
          <w:color w:val="000000"/>
          <w:lang w:eastAsia="it-IT"/>
        </w:rPr>
        <w:t>uno spazio di formazione professionale</w:t>
      </w:r>
      <w:r w:rsidRPr="00FB5F26">
        <w:rPr>
          <w:rFonts w:ascii="Arial" w:hAnsi="Arial" w:cs="Arial"/>
          <w:color w:val="000000"/>
          <w:lang w:eastAsia="it-IT"/>
        </w:rPr>
        <w:t xml:space="preserve"> </w:t>
      </w:r>
      <w:r w:rsidR="001053CC" w:rsidRPr="00FB5F26">
        <w:rPr>
          <w:rFonts w:ascii="Arial" w:hAnsi="Arial" w:cs="Arial"/>
          <w:color w:val="000000"/>
          <w:lang w:eastAsia="it-IT"/>
        </w:rPr>
        <w:t xml:space="preserve">unico e autorevole </w:t>
      </w:r>
      <w:r w:rsidRPr="00FB5F26">
        <w:rPr>
          <w:rFonts w:ascii="Arial" w:hAnsi="Arial" w:cs="Arial"/>
          <w:color w:val="000000"/>
          <w:lang w:eastAsia="it-IT"/>
        </w:rPr>
        <w:t>per i diversi professionisti del settore.</w:t>
      </w:r>
    </w:p>
    <w:p w14:paraId="4027C3ED" w14:textId="1F37EDF9" w:rsidR="00621AF5" w:rsidRPr="00FB5F26" w:rsidRDefault="00621AF5" w:rsidP="00621AF5">
      <w:pPr>
        <w:shd w:val="clear" w:color="auto" w:fill="FFFFFF"/>
        <w:jc w:val="both"/>
        <w:rPr>
          <w:rFonts w:ascii="Arial" w:hAnsi="Arial" w:cs="Arial"/>
          <w:lang w:eastAsia="it-IT"/>
        </w:rPr>
      </w:pPr>
      <w:r w:rsidRPr="00FB5F26">
        <w:rPr>
          <w:rFonts w:ascii="Arial" w:hAnsi="Arial" w:cs="Arial"/>
          <w:color w:val="000000"/>
          <w:lang w:eastAsia="it-IT"/>
        </w:rPr>
        <w:t xml:space="preserve">Dal </w:t>
      </w:r>
      <w:r w:rsidRPr="00FB5F26">
        <w:rPr>
          <w:rFonts w:ascii="Arial" w:hAnsi="Arial" w:cs="Arial"/>
          <w:b/>
          <w:bCs/>
          <w:color w:val="000000"/>
          <w:lang w:eastAsia="it-IT"/>
        </w:rPr>
        <w:t xml:space="preserve">ruolo delle tecnologie nella gestione della sicurezza nelle città intelligenti </w:t>
      </w:r>
      <w:r w:rsidRPr="00FB5F26">
        <w:rPr>
          <w:rFonts w:ascii="Arial" w:hAnsi="Arial" w:cs="Arial"/>
          <w:color w:val="000000"/>
          <w:lang w:eastAsia="it-IT"/>
        </w:rPr>
        <w:t xml:space="preserve">agli </w:t>
      </w:r>
      <w:r w:rsidRPr="00FB5F26">
        <w:rPr>
          <w:rFonts w:ascii="Arial" w:hAnsi="Arial" w:cs="Arial"/>
          <w:b/>
          <w:bCs/>
          <w:color w:val="000000"/>
          <w:lang w:eastAsia="it-IT"/>
        </w:rPr>
        <w:t>sviluppi normativi</w:t>
      </w:r>
      <w:r w:rsidRPr="00FB5F26">
        <w:rPr>
          <w:rFonts w:ascii="Arial" w:hAnsi="Arial" w:cs="Arial"/>
          <w:color w:val="000000"/>
          <w:lang w:eastAsia="it-IT"/>
        </w:rPr>
        <w:t xml:space="preserve"> in ambito antincendio, dalle nuove sfide per la </w:t>
      </w:r>
      <w:r w:rsidRPr="00FB5F26">
        <w:rPr>
          <w:rFonts w:ascii="Arial" w:hAnsi="Arial" w:cs="Arial"/>
          <w:b/>
          <w:bCs/>
          <w:color w:val="000000"/>
          <w:lang w:eastAsia="it-IT"/>
        </w:rPr>
        <w:t>sicurezza privata</w:t>
      </w:r>
      <w:r w:rsidRPr="00FB5F26">
        <w:rPr>
          <w:rFonts w:ascii="Arial" w:hAnsi="Arial" w:cs="Arial"/>
          <w:color w:val="000000"/>
          <w:lang w:eastAsia="it-IT"/>
        </w:rPr>
        <w:t xml:space="preserve"> al tema degli </w:t>
      </w:r>
      <w:r w:rsidRPr="00FB5F26">
        <w:rPr>
          <w:rFonts w:ascii="Arial" w:hAnsi="Arial" w:cs="Arial"/>
          <w:b/>
          <w:bCs/>
          <w:color w:val="000000"/>
          <w:lang w:eastAsia="it-IT"/>
        </w:rPr>
        <w:t>appalti pubblici</w:t>
      </w:r>
      <w:r w:rsidRPr="00FB5F26">
        <w:rPr>
          <w:rFonts w:ascii="Arial" w:hAnsi="Arial" w:cs="Arial"/>
          <w:color w:val="000000"/>
          <w:lang w:eastAsia="it-IT"/>
        </w:rPr>
        <w:t xml:space="preserve"> per </w:t>
      </w:r>
      <w:r w:rsidR="001053CC" w:rsidRPr="00FB5F26">
        <w:rPr>
          <w:rFonts w:ascii="Arial" w:hAnsi="Arial" w:cs="Arial"/>
          <w:color w:val="000000"/>
          <w:lang w:eastAsia="it-IT"/>
        </w:rPr>
        <w:t xml:space="preserve">la </w:t>
      </w:r>
      <w:r w:rsidRPr="00FB5F26">
        <w:rPr>
          <w:rFonts w:ascii="Arial" w:hAnsi="Arial" w:cs="Arial"/>
          <w:color w:val="000000"/>
          <w:lang w:eastAsia="it-IT"/>
        </w:rPr>
        <w:t xml:space="preserve">vigilanza, dalla </w:t>
      </w:r>
      <w:r w:rsidRPr="00FB5F26">
        <w:rPr>
          <w:rFonts w:ascii="Arial" w:hAnsi="Arial" w:cs="Arial"/>
          <w:b/>
          <w:bCs/>
          <w:color w:val="000000"/>
          <w:lang w:eastAsia="it-IT"/>
        </w:rPr>
        <w:t>certificazione</w:t>
      </w:r>
      <w:r w:rsidRPr="00FB5F26">
        <w:rPr>
          <w:rFonts w:ascii="Arial" w:hAnsi="Arial" w:cs="Arial"/>
          <w:color w:val="000000"/>
          <w:lang w:eastAsia="it-IT"/>
        </w:rPr>
        <w:t xml:space="preserve"> dei prodotti a quella delle figure professionali, l'agenda propone incontri a misura di ogni professionista. Non mancheranno seminari tecnici e approfondimenti di prodotto rivolti a </w:t>
      </w:r>
      <w:r w:rsidRPr="00FB5F26">
        <w:rPr>
          <w:rFonts w:ascii="Arial" w:hAnsi="Arial" w:cs="Arial"/>
          <w:b/>
          <w:bCs/>
          <w:color w:val="000000"/>
          <w:lang w:eastAsia="it-IT"/>
        </w:rPr>
        <w:t>installatori</w:t>
      </w:r>
      <w:r w:rsidRPr="00FB5F26">
        <w:rPr>
          <w:rFonts w:ascii="Arial" w:hAnsi="Arial" w:cs="Arial"/>
          <w:color w:val="000000"/>
          <w:lang w:eastAsia="it-IT"/>
        </w:rPr>
        <w:t xml:space="preserve">, </w:t>
      </w:r>
      <w:r w:rsidRPr="00FB5F26">
        <w:rPr>
          <w:rFonts w:ascii="Arial" w:hAnsi="Arial" w:cs="Arial"/>
          <w:b/>
          <w:bCs/>
          <w:color w:val="000000"/>
          <w:lang w:eastAsia="it-IT"/>
        </w:rPr>
        <w:t>progettisti</w:t>
      </w:r>
      <w:r w:rsidRPr="00FB5F26">
        <w:rPr>
          <w:rFonts w:ascii="Arial" w:hAnsi="Arial" w:cs="Arial"/>
          <w:color w:val="000000"/>
          <w:lang w:eastAsia="it-IT"/>
        </w:rPr>
        <w:t xml:space="preserve"> e </w:t>
      </w:r>
      <w:r w:rsidRPr="00FB5F26">
        <w:rPr>
          <w:rFonts w:ascii="Arial" w:hAnsi="Arial" w:cs="Arial"/>
          <w:b/>
          <w:bCs/>
          <w:color w:val="000000"/>
          <w:lang w:eastAsia="it-IT"/>
        </w:rPr>
        <w:t xml:space="preserve">system integrator </w:t>
      </w:r>
      <w:r w:rsidRPr="00FB5F26">
        <w:rPr>
          <w:rFonts w:ascii="Arial" w:hAnsi="Arial" w:cs="Arial"/>
          <w:color w:val="000000"/>
          <w:lang w:eastAsia="it-IT"/>
        </w:rPr>
        <w:t>e</w:t>
      </w:r>
      <w:r w:rsidRPr="00FB5F26">
        <w:rPr>
          <w:rFonts w:ascii="Arial" w:hAnsi="Arial" w:cs="Arial"/>
          <w:b/>
          <w:bCs/>
          <w:color w:val="000000"/>
          <w:lang w:eastAsia="it-IT"/>
        </w:rPr>
        <w:t xml:space="preserve"> </w:t>
      </w:r>
      <w:r w:rsidRPr="00FB5F26">
        <w:rPr>
          <w:rFonts w:ascii="Arial" w:hAnsi="Arial" w:cs="Arial"/>
          <w:color w:val="000000"/>
          <w:lang w:eastAsia="it-IT"/>
        </w:rPr>
        <w:t xml:space="preserve">seminari rivolti </w:t>
      </w:r>
      <w:r w:rsidRPr="00FB5F26">
        <w:rPr>
          <w:rFonts w:ascii="Arial" w:hAnsi="Arial" w:cs="Arial"/>
          <w:b/>
          <w:bCs/>
          <w:color w:val="000000"/>
          <w:lang w:eastAsia="it-IT"/>
        </w:rPr>
        <w:t>ai security manager</w:t>
      </w:r>
      <w:r w:rsidRPr="00FB5F26">
        <w:rPr>
          <w:rFonts w:ascii="Arial" w:hAnsi="Arial" w:cs="Arial"/>
          <w:color w:val="000000"/>
          <w:lang w:eastAsia="it-IT"/>
        </w:rPr>
        <w:t xml:space="preserve">. I funzionari della </w:t>
      </w:r>
      <w:r w:rsidRPr="00FB5F26">
        <w:rPr>
          <w:rFonts w:ascii="Arial" w:hAnsi="Arial" w:cs="Arial"/>
          <w:b/>
          <w:bCs/>
          <w:color w:val="000000"/>
          <w:lang w:eastAsia="it-IT"/>
        </w:rPr>
        <w:t>Pubblica Amministrazione</w:t>
      </w:r>
      <w:r w:rsidRPr="00FB5F26">
        <w:rPr>
          <w:rFonts w:ascii="Arial" w:hAnsi="Arial" w:cs="Arial"/>
          <w:color w:val="000000"/>
          <w:lang w:eastAsia="it-IT"/>
        </w:rPr>
        <w:t xml:space="preserve"> potranno inoltre approfondire temi cruciali come le </w:t>
      </w:r>
      <w:r w:rsidRPr="00FB5F26">
        <w:rPr>
          <w:rFonts w:ascii="Arial" w:hAnsi="Arial" w:cs="Arial"/>
          <w:b/>
          <w:bCs/>
          <w:color w:val="000000"/>
          <w:lang w:eastAsia="it-IT"/>
        </w:rPr>
        <w:t>comunità energetiche rinnovabili</w:t>
      </w:r>
      <w:r w:rsidRPr="00FB5F26">
        <w:rPr>
          <w:rFonts w:ascii="Arial" w:hAnsi="Arial" w:cs="Arial"/>
          <w:color w:val="000000"/>
          <w:lang w:eastAsia="it-IT"/>
        </w:rPr>
        <w:t xml:space="preserve"> e la </w:t>
      </w:r>
      <w:r w:rsidRPr="00FB5F26">
        <w:rPr>
          <w:rFonts w:ascii="Arial" w:hAnsi="Arial" w:cs="Arial"/>
          <w:b/>
          <w:bCs/>
          <w:color w:val="000000"/>
          <w:lang w:eastAsia="it-IT"/>
        </w:rPr>
        <w:t>cybersecurity nella gestione degli enti locali</w:t>
      </w:r>
      <w:r w:rsidRPr="00FB5F26">
        <w:rPr>
          <w:rFonts w:ascii="Arial" w:hAnsi="Arial" w:cs="Arial"/>
          <w:color w:val="000000"/>
          <w:lang w:eastAsia="it-IT"/>
        </w:rPr>
        <w:t xml:space="preserve">. </w:t>
      </w:r>
    </w:p>
    <w:p w14:paraId="5094225B" w14:textId="77777777" w:rsidR="00621AF5" w:rsidRPr="00FB5F26" w:rsidRDefault="00621AF5" w:rsidP="00621AF5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lang w:eastAsia="it-IT"/>
        </w:rPr>
      </w:pPr>
      <w:r w:rsidRPr="00FB5F26">
        <w:rPr>
          <w:rFonts w:ascii="Arial" w:hAnsi="Arial" w:cs="Arial"/>
          <w:color w:val="000000"/>
          <w:lang w:eastAsia="it-IT"/>
        </w:rPr>
        <w:t xml:space="preserve">Il tema della </w:t>
      </w:r>
      <w:r w:rsidRPr="00FB5F26">
        <w:rPr>
          <w:rFonts w:ascii="Arial" w:hAnsi="Arial" w:cs="Arial"/>
          <w:b/>
          <w:bCs/>
          <w:color w:val="000000"/>
          <w:lang w:eastAsia="it-IT"/>
        </w:rPr>
        <w:t>sicurezza informatica,</w:t>
      </w:r>
      <w:r w:rsidRPr="00FB5F26">
        <w:rPr>
          <w:rFonts w:ascii="Arial" w:hAnsi="Arial" w:cs="Arial"/>
          <w:color w:val="000000"/>
          <w:lang w:eastAsia="it-IT"/>
        </w:rPr>
        <w:t xml:space="preserve"> sfida urgente e complessa che coinvolge tutti i settori,</w:t>
      </w:r>
      <w:r w:rsidRPr="00FB5F26">
        <w:rPr>
          <w:rFonts w:ascii="Arial" w:hAnsi="Arial" w:cs="Arial"/>
          <w:b/>
          <w:bCs/>
          <w:color w:val="000000"/>
          <w:lang w:eastAsia="it-IT"/>
        </w:rPr>
        <w:t xml:space="preserve"> sarà approfondito in uno spazio dedicato, </w:t>
      </w:r>
      <w:r w:rsidRPr="00FB5F26">
        <w:rPr>
          <w:rFonts w:ascii="Arial" w:hAnsi="Arial" w:cs="Arial"/>
          <w:color w:val="000000"/>
          <w:lang w:eastAsia="it-IT"/>
        </w:rPr>
        <w:t xml:space="preserve">quello della </w:t>
      </w:r>
      <w:r w:rsidRPr="00FB5F26">
        <w:rPr>
          <w:rFonts w:ascii="Arial" w:hAnsi="Arial" w:cs="Arial"/>
          <w:b/>
          <w:bCs/>
          <w:color w:val="000000"/>
          <w:lang w:eastAsia="it-IT"/>
        </w:rPr>
        <w:t>Cyber Security Arena</w:t>
      </w:r>
      <w:r w:rsidRPr="00FB5F26">
        <w:rPr>
          <w:rFonts w:ascii="Arial" w:hAnsi="Arial" w:cs="Arial"/>
          <w:color w:val="000000"/>
          <w:lang w:eastAsia="it-IT"/>
        </w:rPr>
        <w:t xml:space="preserve">, area formativa realizzata con il supporto di </w:t>
      </w:r>
      <w:r w:rsidRPr="00FB5F26">
        <w:rPr>
          <w:rFonts w:ascii="Arial" w:hAnsi="Arial" w:cs="Arial"/>
          <w:b/>
          <w:bCs/>
          <w:color w:val="000000"/>
          <w:lang w:eastAsia="it-IT"/>
        </w:rPr>
        <w:t>Business International</w:t>
      </w:r>
      <w:r w:rsidRPr="00FB5F26">
        <w:rPr>
          <w:rFonts w:ascii="Arial" w:hAnsi="Arial" w:cs="Arial"/>
          <w:color w:val="000000"/>
          <w:lang w:eastAsia="it-IT"/>
        </w:rPr>
        <w:t xml:space="preserve">, </w:t>
      </w:r>
      <w:proofErr w:type="spellStart"/>
      <w:r w:rsidRPr="00FB5F26">
        <w:rPr>
          <w:rFonts w:ascii="Arial" w:hAnsi="Arial" w:cs="Arial"/>
          <w:color w:val="000000"/>
          <w:lang w:eastAsia="it-IT"/>
        </w:rPr>
        <w:t>content</w:t>
      </w:r>
      <w:proofErr w:type="spellEnd"/>
      <w:r w:rsidRPr="00FB5F26">
        <w:rPr>
          <w:rFonts w:ascii="Arial" w:hAnsi="Arial" w:cs="Arial"/>
          <w:color w:val="000000"/>
          <w:lang w:eastAsia="it-IT"/>
        </w:rPr>
        <w:t xml:space="preserve"> </w:t>
      </w:r>
      <w:proofErr w:type="spellStart"/>
      <w:r w:rsidRPr="00FB5F26">
        <w:rPr>
          <w:rFonts w:ascii="Arial" w:hAnsi="Arial" w:cs="Arial"/>
          <w:color w:val="000000"/>
          <w:lang w:eastAsia="it-IT"/>
        </w:rPr>
        <w:t>division</w:t>
      </w:r>
      <w:proofErr w:type="spellEnd"/>
      <w:r w:rsidRPr="00FB5F26">
        <w:rPr>
          <w:rFonts w:ascii="Arial" w:hAnsi="Arial" w:cs="Arial"/>
          <w:color w:val="000000"/>
          <w:lang w:eastAsia="it-IT"/>
        </w:rPr>
        <w:t xml:space="preserve"> di Fiera Milano.</w:t>
      </w:r>
    </w:p>
    <w:p w14:paraId="17E43EFF" w14:textId="4154A503" w:rsidR="002C0AAC" w:rsidRPr="00FB5F26" w:rsidRDefault="001053CC" w:rsidP="005A30C1">
      <w:pPr>
        <w:jc w:val="both"/>
        <w:rPr>
          <w:rFonts w:ascii="Arial" w:hAnsi="Arial" w:cs="Arial"/>
        </w:rPr>
      </w:pPr>
      <w:r w:rsidRPr="00FB5F26">
        <w:rPr>
          <w:rFonts w:ascii="Arial" w:hAnsi="Arial" w:cs="Arial"/>
        </w:rPr>
        <w:t>Il palinsesto formativo ed espositivo di SICUREZZA sarà arricchito dalla proposta cross-settoriale di MIBA, che offrirà un focus ad ampio raggio sulla evoluzione del building.</w:t>
      </w:r>
    </w:p>
    <w:p w14:paraId="5DA6E61E" w14:textId="4E8FEF27" w:rsidR="00621AF5" w:rsidRPr="00E97509" w:rsidRDefault="005770B1" w:rsidP="00664EB6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E97509">
        <w:rPr>
          <w:rFonts w:ascii="Arial" w:hAnsi="Arial" w:cs="Arial"/>
          <w:i/>
          <w:iCs/>
          <w:sz w:val="16"/>
          <w:szCs w:val="16"/>
        </w:rPr>
        <w:t xml:space="preserve">SICUREZZA fa parte di </w:t>
      </w:r>
      <w:r w:rsidRPr="00E97509">
        <w:rPr>
          <w:rFonts w:ascii="Arial" w:hAnsi="Arial" w:cs="Arial"/>
          <w:b/>
          <w:bCs/>
          <w:i/>
          <w:iCs/>
          <w:sz w:val="16"/>
          <w:szCs w:val="16"/>
        </w:rPr>
        <w:t>MIBA, Milan International Building Alliance</w:t>
      </w:r>
      <w:r w:rsidRPr="00E97509">
        <w:rPr>
          <w:rFonts w:ascii="Arial" w:hAnsi="Arial" w:cs="Arial"/>
          <w:i/>
          <w:iCs/>
          <w:sz w:val="16"/>
          <w:szCs w:val="16"/>
        </w:rPr>
        <w:t>, l’evento che riuni</w:t>
      </w:r>
      <w:r w:rsidR="00634744" w:rsidRPr="00E97509">
        <w:rPr>
          <w:rFonts w:ascii="Arial" w:hAnsi="Arial" w:cs="Arial"/>
          <w:i/>
          <w:iCs/>
          <w:sz w:val="16"/>
          <w:szCs w:val="16"/>
        </w:rPr>
        <w:t>rà</w:t>
      </w:r>
      <w:r w:rsidRPr="00E97509">
        <w:rPr>
          <w:rFonts w:ascii="Arial" w:hAnsi="Arial" w:cs="Arial"/>
          <w:i/>
          <w:iCs/>
          <w:sz w:val="16"/>
          <w:szCs w:val="16"/>
        </w:rPr>
        <w:t xml:space="preserve"> quattro manifestazioni: </w:t>
      </w:r>
      <w:r w:rsidRPr="00E97509">
        <w:rPr>
          <w:rFonts w:ascii="Arial" w:hAnsi="Arial" w:cs="Arial"/>
          <w:b/>
          <w:bCs/>
          <w:i/>
          <w:iCs/>
          <w:sz w:val="16"/>
          <w:szCs w:val="16"/>
        </w:rPr>
        <w:t xml:space="preserve">GEE – Global Elevator </w:t>
      </w:r>
      <w:proofErr w:type="spellStart"/>
      <w:r w:rsidRPr="00E97509">
        <w:rPr>
          <w:rFonts w:ascii="Arial" w:hAnsi="Arial" w:cs="Arial"/>
          <w:b/>
          <w:bCs/>
          <w:i/>
          <w:iCs/>
          <w:sz w:val="16"/>
          <w:szCs w:val="16"/>
        </w:rPr>
        <w:t>Exhibition</w:t>
      </w:r>
      <w:proofErr w:type="spellEnd"/>
      <w:r w:rsidRPr="00E97509">
        <w:rPr>
          <w:rFonts w:ascii="Arial" w:hAnsi="Arial" w:cs="Arial"/>
          <w:b/>
          <w:bCs/>
          <w:i/>
          <w:iCs/>
          <w:sz w:val="16"/>
          <w:szCs w:val="16"/>
        </w:rPr>
        <w:t>,</w:t>
      </w:r>
      <w:r w:rsidRPr="00E97509">
        <w:rPr>
          <w:rFonts w:ascii="Arial" w:hAnsi="Arial" w:cs="Arial"/>
          <w:i/>
          <w:iCs/>
          <w:sz w:val="16"/>
          <w:szCs w:val="16"/>
        </w:rPr>
        <w:t xml:space="preserve"> interamente dedicato alla mobilità orizzontale e verticale, </w:t>
      </w:r>
      <w:r w:rsidRPr="00E97509">
        <w:rPr>
          <w:rFonts w:ascii="Arial" w:hAnsi="Arial" w:cs="Arial"/>
          <w:b/>
          <w:bCs/>
          <w:i/>
          <w:iCs/>
          <w:sz w:val="16"/>
          <w:szCs w:val="16"/>
        </w:rPr>
        <w:t>MADE Expo,</w:t>
      </w:r>
      <w:r w:rsidRPr="00E97509">
        <w:rPr>
          <w:rFonts w:ascii="Arial" w:hAnsi="Arial" w:cs="Arial"/>
          <w:i/>
          <w:iCs/>
          <w:sz w:val="16"/>
          <w:szCs w:val="16"/>
        </w:rPr>
        <w:t xml:space="preserve"> evento leader in Italia per il mondo delle costruzioni</w:t>
      </w:r>
      <w:r w:rsidRPr="00E97509">
        <w:rPr>
          <w:rFonts w:ascii="Arial" w:hAnsi="Arial" w:cs="Arial"/>
          <w:b/>
          <w:bCs/>
          <w:i/>
          <w:iCs/>
          <w:sz w:val="16"/>
          <w:szCs w:val="16"/>
        </w:rPr>
        <w:t>, SMART BUILDING EXPO</w:t>
      </w:r>
      <w:r w:rsidRPr="00E97509">
        <w:rPr>
          <w:rFonts w:ascii="Arial" w:hAnsi="Arial" w:cs="Arial"/>
          <w:i/>
          <w:iCs/>
          <w:sz w:val="16"/>
          <w:szCs w:val="16"/>
        </w:rPr>
        <w:t>,</w:t>
      </w:r>
      <w:r w:rsidRPr="00E97509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E97509">
        <w:rPr>
          <w:rFonts w:ascii="Arial" w:hAnsi="Arial" w:cs="Arial"/>
          <w:i/>
          <w:iCs/>
          <w:sz w:val="16"/>
          <w:szCs w:val="16"/>
        </w:rPr>
        <w:t xml:space="preserve">manifestazione della home and building </w:t>
      </w:r>
      <w:proofErr w:type="spellStart"/>
      <w:r w:rsidRPr="00E97509">
        <w:rPr>
          <w:rFonts w:ascii="Arial" w:hAnsi="Arial" w:cs="Arial"/>
          <w:i/>
          <w:iCs/>
          <w:sz w:val="16"/>
          <w:szCs w:val="16"/>
        </w:rPr>
        <w:t>automation</w:t>
      </w:r>
      <w:proofErr w:type="spellEnd"/>
      <w:r w:rsidRPr="00E97509">
        <w:rPr>
          <w:rFonts w:ascii="Arial" w:hAnsi="Arial" w:cs="Arial"/>
          <w:i/>
          <w:iCs/>
          <w:sz w:val="16"/>
          <w:szCs w:val="16"/>
        </w:rPr>
        <w:t xml:space="preserve"> e dell’integrazione tecnologica</w:t>
      </w:r>
      <w:r w:rsidRPr="00E97509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E97509">
        <w:rPr>
          <w:rFonts w:ascii="Arial" w:hAnsi="Arial" w:cs="Arial"/>
          <w:i/>
          <w:iCs/>
          <w:sz w:val="16"/>
          <w:szCs w:val="16"/>
        </w:rPr>
        <w:t xml:space="preserve">e </w:t>
      </w:r>
      <w:r w:rsidRPr="00E97509">
        <w:rPr>
          <w:rFonts w:ascii="Arial" w:hAnsi="Arial" w:cs="Arial"/>
          <w:b/>
          <w:bCs/>
          <w:i/>
          <w:iCs/>
          <w:sz w:val="16"/>
          <w:szCs w:val="16"/>
        </w:rPr>
        <w:t>SICUREZZA</w:t>
      </w:r>
      <w:r w:rsidRPr="00E97509">
        <w:rPr>
          <w:rFonts w:ascii="Arial" w:hAnsi="Arial" w:cs="Arial"/>
          <w:i/>
          <w:iCs/>
          <w:sz w:val="16"/>
          <w:szCs w:val="16"/>
        </w:rPr>
        <w:t xml:space="preserve">, evento fieristico di riferimento in Italia e tra i primi in Europa dedicato a security &amp; </w:t>
      </w:r>
      <w:proofErr w:type="spellStart"/>
      <w:r w:rsidRPr="00E97509">
        <w:rPr>
          <w:rFonts w:ascii="Arial" w:hAnsi="Arial" w:cs="Arial"/>
          <w:i/>
          <w:iCs/>
          <w:sz w:val="16"/>
          <w:szCs w:val="16"/>
        </w:rPr>
        <w:t>fire</w:t>
      </w:r>
      <w:proofErr w:type="spellEnd"/>
      <w:r w:rsidRPr="00E97509">
        <w:rPr>
          <w:rFonts w:ascii="Arial" w:hAnsi="Arial" w:cs="Arial"/>
          <w:i/>
          <w:iCs/>
          <w:sz w:val="16"/>
          <w:szCs w:val="16"/>
        </w:rPr>
        <w:t>. Fil rouge della proposta espositiva globale, soluzioni, materiali e tecnologie proposte da comparti fondamentali per la progettazione, la costruzione e la riqualificazione dell’edificio tra innovazione, efficienza energetica e sostenibilità.</w:t>
      </w:r>
    </w:p>
    <w:sectPr w:rsidR="00621AF5" w:rsidRPr="00E97509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29EC" w14:textId="77777777" w:rsidR="0077388A" w:rsidRDefault="0077388A" w:rsidP="004214F0">
      <w:r>
        <w:separator/>
      </w:r>
    </w:p>
  </w:endnote>
  <w:endnote w:type="continuationSeparator" w:id="0">
    <w:p w14:paraId="20B78378" w14:textId="77777777" w:rsidR="0077388A" w:rsidRDefault="0077388A" w:rsidP="004214F0">
      <w:r>
        <w:continuationSeparator/>
      </w:r>
    </w:p>
  </w:endnote>
  <w:endnote w:type="continuationNotice" w:id="1">
    <w:p w14:paraId="6D5202D2" w14:textId="77777777" w:rsidR="0077388A" w:rsidRDefault="00773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7F5AB0C8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FCBD0" w14:textId="77777777" w:rsidR="0077388A" w:rsidRDefault="0077388A" w:rsidP="004214F0">
      <w:r>
        <w:separator/>
      </w:r>
    </w:p>
  </w:footnote>
  <w:footnote w:type="continuationSeparator" w:id="0">
    <w:p w14:paraId="65C0ABFA" w14:textId="77777777" w:rsidR="0077388A" w:rsidRDefault="0077388A" w:rsidP="004214F0">
      <w:r>
        <w:continuationSeparator/>
      </w:r>
    </w:p>
  </w:footnote>
  <w:footnote w:type="continuationNotice" w:id="1">
    <w:p w14:paraId="319515B9" w14:textId="77777777" w:rsidR="0077388A" w:rsidRDefault="007738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7" w14:textId="62F927FE" w:rsidR="00E10E56" w:rsidRDefault="00F36E68">
    <w:pPr>
      <w:pStyle w:val="Intestazione"/>
    </w:pPr>
    <w:r>
      <w:rPr>
        <w:rFonts w:ascii="Arial" w:eastAsia="Times New Roman" w:hAnsi="Arial" w:cs="Arial"/>
        <w:b/>
        <w:bCs/>
        <w:noProof/>
        <w:sz w:val="20"/>
        <w:szCs w:val="20"/>
        <w:lang w:eastAsia="it-IT"/>
      </w:rPr>
      <w:drawing>
        <wp:anchor distT="0" distB="0" distL="114300" distR="114300" simplePos="0" relativeHeight="251658248" behindDoc="1" locked="0" layoutInCell="1" allowOverlap="1" wp14:anchorId="7F5AB0CC" wp14:editId="5773A2A1">
          <wp:simplePos x="0" y="0"/>
          <wp:positionH relativeFrom="column">
            <wp:posOffset>4203065</wp:posOffset>
          </wp:positionH>
          <wp:positionV relativeFrom="paragraph">
            <wp:posOffset>457835</wp:posOffset>
          </wp:positionV>
          <wp:extent cx="2282825" cy="374650"/>
          <wp:effectExtent l="0" t="0" r="3175" b="6350"/>
          <wp:wrapTight wrapText="bothSides">
            <wp:wrapPolygon edited="0">
              <wp:start x="0" y="0"/>
              <wp:lineTo x="0" y="20868"/>
              <wp:lineTo x="21450" y="20868"/>
              <wp:lineTo x="21450" y="14278"/>
              <wp:lineTo x="20729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713"/>
                  <a:stretch/>
                </pic:blipFill>
                <pic:spPr bwMode="auto">
                  <a:xfrm>
                    <a:off x="0" y="0"/>
                    <a:ext cx="2282825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B802B72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7E4ADB"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7F5AB0CE" wp14:editId="7F5AB0CF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9" w14:textId="09CF9C12" w:rsidR="00EE0C6F" w:rsidRPr="00856B62" w:rsidRDefault="00732118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7F5AB0D0" wp14:editId="76389154">
              <wp:simplePos x="0" y="0"/>
              <wp:positionH relativeFrom="margin">
                <wp:posOffset>1497965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27" type="#_x0000_t202" style="position:absolute;margin-left:117.95pt;margin-top:133.05pt;width:224.9pt;height:17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24480" w:rsidRPr="00856B62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7" behindDoc="1" locked="0" layoutInCell="1" allowOverlap="1" wp14:anchorId="7F5AB0D4" wp14:editId="6A98C091">
          <wp:simplePos x="0" y="0"/>
          <wp:positionH relativeFrom="column">
            <wp:posOffset>4253865</wp:posOffset>
          </wp:positionH>
          <wp:positionV relativeFrom="paragraph">
            <wp:posOffset>305435</wp:posOffset>
          </wp:positionV>
          <wp:extent cx="2282825" cy="406400"/>
          <wp:effectExtent l="0" t="0" r="3175" b="0"/>
          <wp:wrapTight wrapText="bothSides">
            <wp:wrapPolygon edited="0">
              <wp:start x="0" y="0"/>
              <wp:lineTo x="0" y="20250"/>
              <wp:lineTo x="8111" y="20250"/>
              <wp:lineTo x="21450" y="18225"/>
              <wp:lineTo x="21450" y="13163"/>
              <wp:lineTo x="20729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926"/>
                  <a:stretch/>
                </pic:blipFill>
                <pic:spPr bwMode="auto">
                  <a:xfrm>
                    <a:off x="0" y="0"/>
                    <a:ext cx="2282825" cy="40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Casella di testo 7" o:sp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6F2229E" id="Connettore 1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4E40BE37" id="Connettore 1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EE0C6F"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7F5AB0DA" wp14:editId="7F5AB0DB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7DA0"/>
    <w:multiLevelType w:val="hybridMultilevel"/>
    <w:tmpl w:val="048CE1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010A65"/>
    <w:multiLevelType w:val="hybridMultilevel"/>
    <w:tmpl w:val="E6C492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C0C7E32"/>
    <w:multiLevelType w:val="hybridMultilevel"/>
    <w:tmpl w:val="9730A87A"/>
    <w:lvl w:ilvl="0" w:tplc="05C4A9E0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color w:val="000000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89369">
    <w:abstractNumId w:val="2"/>
  </w:num>
  <w:num w:numId="2" w16cid:durableId="436564517">
    <w:abstractNumId w:val="7"/>
  </w:num>
  <w:num w:numId="3" w16cid:durableId="937523215">
    <w:abstractNumId w:val="3"/>
  </w:num>
  <w:num w:numId="4" w16cid:durableId="1614895557">
    <w:abstractNumId w:val="6"/>
  </w:num>
  <w:num w:numId="5" w16cid:durableId="615723634">
    <w:abstractNumId w:val="5"/>
  </w:num>
  <w:num w:numId="6" w16cid:durableId="398092896">
    <w:abstractNumId w:val="0"/>
  </w:num>
  <w:num w:numId="7" w16cid:durableId="701901980">
    <w:abstractNumId w:val="1"/>
  </w:num>
  <w:num w:numId="8" w16cid:durableId="13787773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264A"/>
    <w:rsid w:val="00005227"/>
    <w:rsid w:val="000060CD"/>
    <w:rsid w:val="000135BA"/>
    <w:rsid w:val="0001710C"/>
    <w:rsid w:val="000202A3"/>
    <w:rsid w:val="000214CF"/>
    <w:rsid w:val="0002199B"/>
    <w:rsid w:val="0002408D"/>
    <w:rsid w:val="00030693"/>
    <w:rsid w:val="0003122D"/>
    <w:rsid w:val="00031EFA"/>
    <w:rsid w:val="00032E81"/>
    <w:rsid w:val="000330A5"/>
    <w:rsid w:val="00033EFD"/>
    <w:rsid w:val="00034DD9"/>
    <w:rsid w:val="000368CB"/>
    <w:rsid w:val="0004264A"/>
    <w:rsid w:val="0004664F"/>
    <w:rsid w:val="00050BBF"/>
    <w:rsid w:val="00051123"/>
    <w:rsid w:val="00052605"/>
    <w:rsid w:val="000530E2"/>
    <w:rsid w:val="0005351C"/>
    <w:rsid w:val="000535C6"/>
    <w:rsid w:val="00056098"/>
    <w:rsid w:val="00056545"/>
    <w:rsid w:val="00057565"/>
    <w:rsid w:val="000579C3"/>
    <w:rsid w:val="00057D09"/>
    <w:rsid w:val="00061992"/>
    <w:rsid w:val="00061A2F"/>
    <w:rsid w:val="000624EA"/>
    <w:rsid w:val="0006286F"/>
    <w:rsid w:val="000635FE"/>
    <w:rsid w:val="00064F33"/>
    <w:rsid w:val="00066E35"/>
    <w:rsid w:val="00072F4D"/>
    <w:rsid w:val="00073021"/>
    <w:rsid w:val="00073628"/>
    <w:rsid w:val="0007417A"/>
    <w:rsid w:val="00076EC5"/>
    <w:rsid w:val="00077838"/>
    <w:rsid w:val="00080B61"/>
    <w:rsid w:val="00081C63"/>
    <w:rsid w:val="00083275"/>
    <w:rsid w:val="00085AA8"/>
    <w:rsid w:val="0008607B"/>
    <w:rsid w:val="00087238"/>
    <w:rsid w:val="0009030B"/>
    <w:rsid w:val="00091009"/>
    <w:rsid w:val="00091141"/>
    <w:rsid w:val="00092C4B"/>
    <w:rsid w:val="00092FAC"/>
    <w:rsid w:val="0009327D"/>
    <w:rsid w:val="000A0EF3"/>
    <w:rsid w:val="000A14D9"/>
    <w:rsid w:val="000B3C23"/>
    <w:rsid w:val="000B3F7B"/>
    <w:rsid w:val="000B494D"/>
    <w:rsid w:val="000B4CF1"/>
    <w:rsid w:val="000B6C76"/>
    <w:rsid w:val="000C0C4A"/>
    <w:rsid w:val="000C1A85"/>
    <w:rsid w:val="000C2F6A"/>
    <w:rsid w:val="000C3271"/>
    <w:rsid w:val="000C333E"/>
    <w:rsid w:val="000C3837"/>
    <w:rsid w:val="000C4138"/>
    <w:rsid w:val="000C456F"/>
    <w:rsid w:val="000C7C60"/>
    <w:rsid w:val="000D0C86"/>
    <w:rsid w:val="000D139A"/>
    <w:rsid w:val="000D3EB4"/>
    <w:rsid w:val="000D46BD"/>
    <w:rsid w:val="000D5E4C"/>
    <w:rsid w:val="000D6C89"/>
    <w:rsid w:val="000E0407"/>
    <w:rsid w:val="000E0C83"/>
    <w:rsid w:val="000E185B"/>
    <w:rsid w:val="000E27CD"/>
    <w:rsid w:val="000E4A2A"/>
    <w:rsid w:val="000E5B65"/>
    <w:rsid w:val="000E66F2"/>
    <w:rsid w:val="000E6988"/>
    <w:rsid w:val="000E788F"/>
    <w:rsid w:val="000F0ED5"/>
    <w:rsid w:val="000F2177"/>
    <w:rsid w:val="000F253C"/>
    <w:rsid w:val="000F3464"/>
    <w:rsid w:val="000F4F7C"/>
    <w:rsid w:val="000F5767"/>
    <w:rsid w:val="00100591"/>
    <w:rsid w:val="00100765"/>
    <w:rsid w:val="00100C10"/>
    <w:rsid w:val="001016B4"/>
    <w:rsid w:val="00103398"/>
    <w:rsid w:val="00103571"/>
    <w:rsid w:val="00103BAF"/>
    <w:rsid w:val="001053CC"/>
    <w:rsid w:val="001054FB"/>
    <w:rsid w:val="00106EA2"/>
    <w:rsid w:val="0010724E"/>
    <w:rsid w:val="00107928"/>
    <w:rsid w:val="00110A90"/>
    <w:rsid w:val="00110C40"/>
    <w:rsid w:val="00113638"/>
    <w:rsid w:val="001141AA"/>
    <w:rsid w:val="00115598"/>
    <w:rsid w:val="00115692"/>
    <w:rsid w:val="00115F09"/>
    <w:rsid w:val="0011610B"/>
    <w:rsid w:val="00116F71"/>
    <w:rsid w:val="0012173B"/>
    <w:rsid w:val="00121B28"/>
    <w:rsid w:val="00122A4E"/>
    <w:rsid w:val="001245CB"/>
    <w:rsid w:val="00124D26"/>
    <w:rsid w:val="001311AF"/>
    <w:rsid w:val="00133522"/>
    <w:rsid w:val="0013395E"/>
    <w:rsid w:val="0013779C"/>
    <w:rsid w:val="00142167"/>
    <w:rsid w:val="00142AB4"/>
    <w:rsid w:val="00143599"/>
    <w:rsid w:val="0014661D"/>
    <w:rsid w:val="00150563"/>
    <w:rsid w:val="00151053"/>
    <w:rsid w:val="00151D84"/>
    <w:rsid w:val="001524B9"/>
    <w:rsid w:val="00163E6A"/>
    <w:rsid w:val="00164187"/>
    <w:rsid w:val="00165FAE"/>
    <w:rsid w:val="00166210"/>
    <w:rsid w:val="001676D1"/>
    <w:rsid w:val="00172F60"/>
    <w:rsid w:val="00173194"/>
    <w:rsid w:val="0017476E"/>
    <w:rsid w:val="00174E34"/>
    <w:rsid w:val="00175B88"/>
    <w:rsid w:val="00176793"/>
    <w:rsid w:val="0018310E"/>
    <w:rsid w:val="001833B9"/>
    <w:rsid w:val="00184E0F"/>
    <w:rsid w:val="001860E3"/>
    <w:rsid w:val="00187A14"/>
    <w:rsid w:val="00190A5F"/>
    <w:rsid w:val="001917C6"/>
    <w:rsid w:val="00192639"/>
    <w:rsid w:val="00192F81"/>
    <w:rsid w:val="00193482"/>
    <w:rsid w:val="0019434F"/>
    <w:rsid w:val="00194824"/>
    <w:rsid w:val="001965C5"/>
    <w:rsid w:val="00196E92"/>
    <w:rsid w:val="00197139"/>
    <w:rsid w:val="001A0DBF"/>
    <w:rsid w:val="001A0E54"/>
    <w:rsid w:val="001A3D38"/>
    <w:rsid w:val="001A46E9"/>
    <w:rsid w:val="001B2463"/>
    <w:rsid w:val="001B3A84"/>
    <w:rsid w:val="001B4A66"/>
    <w:rsid w:val="001B51F5"/>
    <w:rsid w:val="001B56D3"/>
    <w:rsid w:val="001B5BF2"/>
    <w:rsid w:val="001B685B"/>
    <w:rsid w:val="001B6E98"/>
    <w:rsid w:val="001C06F8"/>
    <w:rsid w:val="001C21F7"/>
    <w:rsid w:val="001C561A"/>
    <w:rsid w:val="001C5665"/>
    <w:rsid w:val="001C761E"/>
    <w:rsid w:val="001D11AC"/>
    <w:rsid w:val="001D176E"/>
    <w:rsid w:val="001D21BB"/>
    <w:rsid w:val="001D2E5B"/>
    <w:rsid w:val="001D4246"/>
    <w:rsid w:val="001D49FF"/>
    <w:rsid w:val="001D56C4"/>
    <w:rsid w:val="001D5867"/>
    <w:rsid w:val="001D6574"/>
    <w:rsid w:val="001E0C81"/>
    <w:rsid w:val="001E120E"/>
    <w:rsid w:val="001E2DE4"/>
    <w:rsid w:val="001E3C31"/>
    <w:rsid w:val="001E6015"/>
    <w:rsid w:val="001E601D"/>
    <w:rsid w:val="001E6A36"/>
    <w:rsid w:val="001F0E79"/>
    <w:rsid w:val="001F11FF"/>
    <w:rsid w:val="001F1D43"/>
    <w:rsid w:val="001F3082"/>
    <w:rsid w:val="001F4776"/>
    <w:rsid w:val="001F4964"/>
    <w:rsid w:val="001F5312"/>
    <w:rsid w:val="001F7120"/>
    <w:rsid w:val="00200DA6"/>
    <w:rsid w:val="0020156C"/>
    <w:rsid w:val="002028EE"/>
    <w:rsid w:val="002030A9"/>
    <w:rsid w:val="00204C9B"/>
    <w:rsid w:val="002058CA"/>
    <w:rsid w:val="00207BC9"/>
    <w:rsid w:val="00210861"/>
    <w:rsid w:val="00210C85"/>
    <w:rsid w:val="002111DD"/>
    <w:rsid w:val="0021577A"/>
    <w:rsid w:val="00216B5E"/>
    <w:rsid w:val="00220927"/>
    <w:rsid w:val="002209CD"/>
    <w:rsid w:val="00220C78"/>
    <w:rsid w:val="002212DE"/>
    <w:rsid w:val="00223FAC"/>
    <w:rsid w:val="00225315"/>
    <w:rsid w:val="00227874"/>
    <w:rsid w:val="0023046B"/>
    <w:rsid w:val="00232CB3"/>
    <w:rsid w:val="00234299"/>
    <w:rsid w:val="00234F75"/>
    <w:rsid w:val="0023537B"/>
    <w:rsid w:val="00235C46"/>
    <w:rsid w:val="0023777C"/>
    <w:rsid w:val="00240500"/>
    <w:rsid w:val="002415C6"/>
    <w:rsid w:val="002419F0"/>
    <w:rsid w:val="00242710"/>
    <w:rsid w:val="00242BCB"/>
    <w:rsid w:val="00243606"/>
    <w:rsid w:val="00244D33"/>
    <w:rsid w:val="00245BB0"/>
    <w:rsid w:val="00246DD2"/>
    <w:rsid w:val="0024728B"/>
    <w:rsid w:val="0025037E"/>
    <w:rsid w:val="00253C5D"/>
    <w:rsid w:val="002545A2"/>
    <w:rsid w:val="0025589B"/>
    <w:rsid w:val="00262B8C"/>
    <w:rsid w:val="0026420F"/>
    <w:rsid w:val="00264990"/>
    <w:rsid w:val="00264D1C"/>
    <w:rsid w:val="00270F2E"/>
    <w:rsid w:val="00274E67"/>
    <w:rsid w:val="00275851"/>
    <w:rsid w:val="00275A81"/>
    <w:rsid w:val="0027605F"/>
    <w:rsid w:val="00276B62"/>
    <w:rsid w:val="002777BD"/>
    <w:rsid w:val="00281328"/>
    <w:rsid w:val="002813CB"/>
    <w:rsid w:val="00282D9C"/>
    <w:rsid w:val="0028318F"/>
    <w:rsid w:val="002832A5"/>
    <w:rsid w:val="00287339"/>
    <w:rsid w:val="00290019"/>
    <w:rsid w:val="002912A7"/>
    <w:rsid w:val="0029641C"/>
    <w:rsid w:val="002969AA"/>
    <w:rsid w:val="00297B79"/>
    <w:rsid w:val="002A24F1"/>
    <w:rsid w:val="002A4898"/>
    <w:rsid w:val="002A4C6E"/>
    <w:rsid w:val="002A54A4"/>
    <w:rsid w:val="002B09A5"/>
    <w:rsid w:val="002B26A6"/>
    <w:rsid w:val="002B2724"/>
    <w:rsid w:val="002B342A"/>
    <w:rsid w:val="002B47C6"/>
    <w:rsid w:val="002B5DD3"/>
    <w:rsid w:val="002B65DE"/>
    <w:rsid w:val="002B7064"/>
    <w:rsid w:val="002B77FD"/>
    <w:rsid w:val="002C0AAC"/>
    <w:rsid w:val="002C0D7E"/>
    <w:rsid w:val="002C0D86"/>
    <w:rsid w:val="002C2E86"/>
    <w:rsid w:val="002C6EA9"/>
    <w:rsid w:val="002D1B2E"/>
    <w:rsid w:val="002D1F83"/>
    <w:rsid w:val="002D3A53"/>
    <w:rsid w:val="002E01A8"/>
    <w:rsid w:val="002E3CB5"/>
    <w:rsid w:val="002E540B"/>
    <w:rsid w:val="002E6475"/>
    <w:rsid w:val="002E7453"/>
    <w:rsid w:val="002F0189"/>
    <w:rsid w:val="002F3522"/>
    <w:rsid w:val="002F373A"/>
    <w:rsid w:val="002F4F60"/>
    <w:rsid w:val="002F7A8C"/>
    <w:rsid w:val="00303852"/>
    <w:rsid w:val="00305C83"/>
    <w:rsid w:val="0031132B"/>
    <w:rsid w:val="00311BBB"/>
    <w:rsid w:val="00314F0C"/>
    <w:rsid w:val="00315538"/>
    <w:rsid w:val="00315D65"/>
    <w:rsid w:val="0031639E"/>
    <w:rsid w:val="0031665D"/>
    <w:rsid w:val="0031740F"/>
    <w:rsid w:val="0032049C"/>
    <w:rsid w:val="003217B9"/>
    <w:rsid w:val="003219FC"/>
    <w:rsid w:val="0032445F"/>
    <w:rsid w:val="00324555"/>
    <w:rsid w:val="00324E32"/>
    <w:rsid w:val="00326303"/>
    <w:rsid w:val="003265BB"/>
    <w:rsid w:val="00326FC3"/>
    <w:rsid w:val="0032750D"/>
    <w:rsid w:val="00327773"/>
    <w:rsid w:val="00327911"/>
    <w:rsid w:val="00330E90"/>
    <w:rsid w:val="00333BC9"/>
    <w:rsid w:val="00337EBA"/>
    <w:rsid w:val="0034078C"/>
    <w:rsid w:val="0034098D"/>
    <w:rsid w:val="00340F7A"/>
    <w:rsid w:val="00342FED"/>
    <w:rsid w:val="003437C2"/>
    <w:rsid w:val="00343BEA"/>
    <w:rsid w:val="00344C03"/>
    <w:rsid w:val="003465DA"/>
    <w:rsid w:val="0035056E"/>
    <w:rsid w:val="003544CC"/>
    <w:rsid w:val="00355C6E"/>
    <w:rsid w:val="0035670B"/>
    <w:rsid w:val="0036004F"/>
    <w:rsid w:val="0036125E"/>
    <w:rsid w:val="003614F7"/>
    <w:rsid w:val="0036245F"/>
    <w:rsid w:val="003655D1"/>
    <w:rsid w:val="00370131"/>
    <w:rsid w:val="00370584"/>
    <w:rsid w:val="00370761"/>
    <w:rsid w:val="00371191"/>
    <w:rsid w:val="003712F9"/>
    <w:rsid w:val="00371DDC"/>
    <w:rsid w:val="00373DD1"/>
    <w:rsid w:val="00374325"/>
    <w:rsid w:val="0037467F"/>
    <w:rsid w:val="00375FFB"/>
    <w:rsid w:val="003763FA"/>
    <w:rsid w:val="003768A5"/>
    <w:rsid w:val="00377A90"/>
    <w:rsid w:val="00377D73"/>
    <w:rsid w:val="003806B6"/>
    <w:rsid w:val="003845D0"/>
    <w:rsid w:val="00384C2C"/>
    <w:rsid w:val="0038508F"/>
    <w:rsid w:val="00385F29"/>
    <w:rsid w:val="0038767F"/>
    <w:rsid w:val="0039206E"/>
    <w:rsid w:val="00396F54"/>
    <w:rsid w:val="00397087"/>
    <w:rsid w:val="003A0173"/>
    <w:rsid w:val="003A0D62"/>
    <w:rsid w:val="003A16D6"/>
    <w:rsid w:val="003A23A1"/>
    <w:rsid w:val="003A42D9"/>
    <w:rsid w:val="003A4FE2"/>
    <w:rsid w:val="003A525E"/>
    <w:rsid w:val="003A54A1"/>
    <w:rsid w:val="003A5F61"/>
    <w:rsid w:val="003A6710"/>
    <w:rsid w:val="003B044F"/>
    <w:rsid w:val="003B2418"/>
    <w:rsid w:val="003B5C06"/>
    <w:rsid w:val="003B74CD"/>
    <w:rsid w:val="003B75D9"/>
    <w:rsid w:val="003C21FC"/>
    <w:rsid w:val="003C2A8B"/>
    <w:rsid w:val="003C2F7E"/>
    <w:rsid w:val="003C5721"/>
    <w:rsid w:val="003C6386"/>
    <w:rsid w:val="003C7846"/>
    <w:rsid w:val="003C7FC2"/>
    <w:rsid w:val="003D09BB"/>
    <w:rsid w:val="003D1542"/>
    <w:rsid w:val="003D1C92"/>
    <w:rsid w:val="003D30F0"/>
    <w:rsid w:val="003D34A1"/>
    <w:rsid w:val="003D5014"/>
    <w:rsid w:val="003D5943"/>
    <w:rsid w:val="003D7EF7"/>
    <w:rsid w:val="003E0855"/>
    <w:rsid w:val="003E1E74"/>
    <w:rsid w:val="003E2A55"/>
    <w:rsid w:val="003E36F2"/>
    <w:rsid w:val="003E3CA1"/>
    <w:rsid w:val="003E43AA"/>
    <w:rsid w:val="003E4CFF"/>
    <w:rsid w:val="003E63B2"/>
    <w:rsid w:val="003E7634"/>
    <w:rsid w:val="003E78BA"/>
    <w:rsid w:val="003F0AA7"/>
    <w:rsid w:val="003F137D"/>
    <w:rsid w:val="003F1B91"/>
    <w:rsid w:val="003F27E0"/>
    <w:rsid w:val="003F3D03"/>
    <w:rsid w:val="003F40A6"/>
    <w:rsid w:val="003F45C9"/>
    <w:rsid w:val="0040042E"/>
    <w:rsid w:val="004009C5"/>
    <w:rsid w:val="00400DA0"/>
    <w:rsid w:val="0040225F"/>
    <w:rsid w:val="004053FE"/>
    <w:rsid w:val="00407553"/>
    <w:rsid w:val="004109B1"/>
    <w:rsid w:val="004109CC"/>
    <w:rsid w:val="004112C5"/>
    <w:rsid w:val="004116CB"/>
    <w:rsid w:val="004116D1"/>
    <w:rsid w:val="0041456F"/>
    <w:rsid w:val="004156FE"/>
    <w:rsid w:val="00416B9A"/>
    <w:rsid w:val="004170BE"/>
    <w:rsid w:val="00420BBF"/>
    <w:rsid w:val="004214F0"/>
    <w:rsid w:val="0042154F"/>
    <w:rsid w:val="004217E3"/>
    <w:rsid w:val="00422673"/>
    <w:rsid w:val="00422A22"/>
    <w:rsid w:val="00423FC8"/>
    <w:rsid w:val="004240AA"/>
    <w:rsid w:val="004240F4"/>
    <w:rsid w:val="00431281"/>
    <w:rsid w:val="004343FA"/>
    <w:rsid w:val="0043451D"/>
    <w:rsid w:val="00434B8C"/>
    <w:rsid w:val="00436ECE"/>
    <w:rsid w:val="00437B4E"/>
    <w:rsid w:val="00437D39"/>
    <w:rsid w:val="00442791"/>
    <w:rsid w:val="004429B2"/>
    <w:rsid w:val="0044347D"/>
    <w:rsid w:val="004443DF"/>
    <w:rsid w:val="004455F8"/>
    <w:rsid w:val="004475B4"/>
    <w:rsid w:val="00447887"/>
    <w:rsid w:val="00447E84"/>
    <w:rsid w:val="00451FFF"/>
    <w:rsid w:val="00452A86"/>
    <w:rsid w:val="004550BB"/>
    <w:rsid w:val="0045544B"/>
    <w:rsid w:val="00455EBD"/>
    <w:rsid w:val="00456C15"/>
    <w:rsid w:val="0045732F"/>
    <w:rsid w:val="00462398"/>
    <w:rsid w:val="00464ED9"/>
    <w:rsid w:val="004671EE"/>
    <w:rsid w:val="0047171F"/>
    <w:rsid w:val="004723B7"/>
    <w:rsid w:val="00473352"/>
    <w:rsid w:val="00473B39"/>
    <w:rsid w:val="00473E86"/>
    <w:rsid w:val="00474592"/>
    <w:rsid w:val="00475120"/>
    <w:rsid w:val="00476B45"/>
    <w:rsid w:val="004773A3"/>
    <w:rsid w:val="00480E76"/>
    <w:rsid w:val="00482C73"/>
    <w:rsid w:val="00483977"/>
    <w:rsid w:val="0048512D"/>
    <w:rsid w:val="00487551"/>
    <w:rsid w:val="004876D2"/>
    <w:rsid w:val="00491DF1"/>
    <w:rsid w:val="00494297"/>
    <w:rsid w:val="004944D7"/>
    <w:rsid w:val="00494B91"/>
    <w:rsid w:val="004A0326"/>
    <w:rsid w:val="004A0D8A"/>
    <w:rsid w:val="004A1011"/>
    <w:rsid w:val="004A23A0"/>
    <w:rsid w:val="004A4A4B"/>
    <w:rsid w:val="004A51A4"/>
    <w:rsid w:val="004A78C4"/>
    <w:rsid w:val="004B0657"/>
    <w:rsid w:val="004B25C3"/>
    <w:rsid w:val="004B28B8"/>
    <w:rsid w:val="004B40CC"/>
    <w:rsid w:val="004B442E"/>
    <w:rsid w:val="004B4629"/>
    <w:rsid w:val="004B5807"/>
    <w:rsid w:val="004B5866"/>
    <w:rsid w:val="004B5B24"/>
    <w:rsid w:val="004B6D10"/>
    <w:rsid w:val="004B6FB8"/>
    <w:rsid w:val="004C421E"/>
    <w:rsid w:val="004C59BC"/>
    <w:rsid w:val="004C6282"/>
    <w:rsid w:val="004C7132"/>
    <w:rsid w:val="004D0CCD"/>
    <w:rsid w:val="004D0E4D"/>
    <w:rsid w:val="004D171C"/>
    <w:rsid w:val="004D3AF2"/>
    <w:rsid w:val="004D3CAC"/>
    <w:rsid w:val="004D4138"/>
    <w:rsid w:val="004D73CE"/>
    <w:rsid w:val="004D79F8"/>
    <w:rsid w:val="004E0358"/>
    <w:rsid w:val="004E06A5"/>
    <w:rsid w:val="004E35CD"/>
    <w:rsid w:val="004E42EE"/>
    <w:rsid w:val="004E4FA6"/>
    <w:rsid w:val="004E53D0"/>
    <w:rsid w:val="004E5B18"/>
    <w:rsid w:val="004E5E74"/>
    <w:rsid w:val="004E6479"/>
    <w:rsid w:val="004E64F9"/>
    <w:rsid w:val="004E737A"/>
    <w:rsid w:val="004E7A07"/>
    <w:rsid w:val="004F290C"/>
    <w:rsid w:val="004F3D5D"/>
    <w:rsid w:val="004F6CF2"/>
    <w:rsid w:val="004F7AC8"/>
    <w:rsid w:val="00500439"/>
    <w:rsid w:val="0050087C"/>
    <w:rsid w:val="00503732"/>
    <w:rsid w:val="005068A0"/>
    <w:rsid w:val="00512425"/>
    <w:rsid w:val="0051311D"/>
    <w:rsid w:val="005158F1"/>
    <w:rsid w:val="00516D63"/>
    <w:rsid w:val="005213A0"/>
    <w:rsid w:val="0052177D"/>
    <w:rsid w:val="0052189A"/>
    <w:rsid w:val="00522443"/>
    <w:rsid w:val="005228CD"/>
    <w:rsid w:val="00522DD3"/>
    <w:rsid w:val="00523B9D"/>
    <w:rsid w:val="00523E59"/>
    <w:rsid w:val="0052444E"/>
    <w:rsid w:val="005257DD"/>
    <w:rsid w:val="005267CE"/>
    <w:rsid w:val="00531440"/>
    <w:rsid w:val="00531A40"/>
    <w:rsid w:val="00532EB6"/>
    <w:rsid w:val="00534EB2"/>
    <w:rsid w:val="00535A4A"/>
    <w:rsid w:val="00536C8D"/>
    <w:rsid w:val="00541507"/>
    <w:rsid w:val="00545B53"/>
    <w:rsid w:val="00546859"/>
    <w:rsid w:val="00546EE3"/>
    <w:rsid w:val="00550845"/>
    <w:rsid w:val="005534F2"/>
    <w:rsid w:val="005559CC"/>
    <w:rsid w:val="00557E55"/>
    <w:rsid w:val="00561BA7"/>
    <w:rsid w:val="005637A2"/>
    <w:rsid w:val="00563E08"/>
    <w:rsid w:val="00564048"/>
    <w:rsid w:val="0056416D"/>
    <w:rsid w:val="005645F0"/>
    <w:rsid w:val="00573E50"/>
    <w:rsid w:val="00573F68"/>
    <w:rsid w:val="00574C26"/>
    <w:rsid w:val="00575983"/>
    <w:rsid w:val="005770B1"/>
    <w:rsid w:val="005815E1"/>
    <w:rsid w:val="00584CC8"/>
    <w:rsid w:val="0058619E"/>
    <w:rsid w:val="00586723"/>
    <w:rsid w:val="0059006C"/>
    <w:rsid w:val="00591374"/>
    <w:rsid w:val="00591EFF"/>
    <w:rsid w:val="00594693"/>
    <w:rsid w:val="0059666E"/>
    <w:rsid w:val="00597A1D"/>
    <w:rsid w:val="005A15F7"/>
    <w:rsid w:val="005A2ED5"/>
    <w:rsid w:val="005A30C1"/>
    <w:rsid w:val="005A33BB"/>
    <w:rsid w:val="005A3A6B"/>
    <w:rsid w:val="005A3E65"/>
    <w:rsid w:val="005A50F3"/>
    <w:rsid w:val="005A578D"/>
    <w:rsid w:val="005A6580"/>
    <w:rsid w:val="005A6EE8"/>
    <w:rsid w:val="005B01E9"/>
    <w:rsid w:val="005B1C21"/>
    <w:rsid w:val="005B3720"/>
    <w:rsid w:val="005B487B"/>
    <w:rsid w:val="005B54FC"/>
    <w:rsid w:val="005B6401"/>
    <w:rsid w:val="005C031C"/>
    <w:rsid w:val="005C1D42"/>
    <w:rsid w:val="005C46ED"/>
    <w:rsid w:val="005C4F51"/>
    <w:rsid w:val="005C51C5"/>
    <w:rsid w:val="005C6DDE"/>
    <w:rsid w:val="005C7AB5"/>
    <w:rsid w:val="005D0747"/>
    <w:rsid w:val="005D080D"/>
    <w:rsid w:val="005D0D54"/>
    <w:rsid w:val="005D29F1"/>
    <w:rsid w:val="005D31DC"/>
    <w:rsid w:val="005D663A"/>
    <w:rsid w:val="005E04AD"/>
    <w:rsid w:val="005E132C"/>
    <w:rsid w:val="005E2535"/>
    <w:rsid w:val="005E333A"/>
    <w:rsid w:val="005E49BA"/>
    <w:rsid w:val="005E4D5F"/>
    <w:rsid w:val="005E4DE8"/>
    <w:rsid w:val="005E6A73"/>
    <w:rsid w:val="005F1924"/>
    <w:rsid w:val="005F19DA"/>
    <w:rsid w:val="005F2B6B"/>
    <w:rsid w:val="005F42BD"/>
    <w:rsid w:val="005F59AD"/>
    <w:rsid w:val="005F65F5"/>
    <w:rsid w:val="005F6680"/>
    <w:rsid w:val="005F7808"/>
    <w:rsid w:val="00600159"/>
    <w:rsid w:val="006001B5"/>
    <w:rsid w:val="00603318"/>
    <w:rsid w:val="006042C1"/>
    <w:rsid w:val="006071DA"/>
    <w:rsid w:val="006132D0"/>
    <w:rsid w:val="006164D8"/>
    <w:rsid w:val="00620489"/>
    <w:rsid w:val="00620A7A"/>
    <w:rsid w:val="00620FA3"/>
    <w:rsid w:val="00621AF5"/>
    <w:rsid w:val="006220E1"/>
    <w:rsid w:val="00622F66"/>
    <w:rsid w:val="00623014"/>
    <w:rsid w:val="006302F0"/>
    <w:rsid w:val="00631574"/>
    <w:rsid w:val="00631F69"/>
    <w:rsid w:val="0063270F"/>
    <w:rsid w:val="00634744"/>
    <w:rsid w:val="006355C9"/>
    <w:rsid w:val="006361B6"/>
    <w:rsid w:val="00643351"/>
    <w:rsid w:val="00644B71"/>
    <w:rsid w:val="00645C24"/>
    <w:rsid w:val="006463E2"/>
    <w:rsid w:val="006467E8"/>
    <w:rsid w:val="00647318"/>
    <w:rsid w:val="00652839"/>
    <w:rsid w:val="00655E9F"/>
    <w:rsid w:val="00656CD5"/>
    <w:rsid w:val="00657042"/>
    <w:rsid w:val="00661FBC"/>
    <w:rsid w:val="00662530"/>
    <w:rsid w:val="006626C2"/>
    <w:rsid w:val="00664EB6"/>
    <w:rsid w:val="00667DE9"/>
    <w:rsid w:val="00670835"/>
    <w:rsid w:val="00670EF4"/>
    <w:rsid w:val="00670F71"/>
    <w:rsid w:val="00672611"/>
    <w:rsid w:val="00674ECD"/>
    <w:rsid w:val="00677EDF"/>
    <w:rsid w:val="00681E06"/>
    <w:rsid w:val="0068245D"/>
    <w:rsid w:val="006828E0"/>
    <w:rsid w:val="00682E9B"/>
    <w:rsid w:val="00682FCC"/>
    <w:rsid w:val="00687191"/>
    <w:rsid w:val="006873EA"/>
    <w:rsid w:val="006903A0"/>
    <w:rsid w:val="00693788"/>
    <w:rsid w:val="00693D5F"/>
    <w:rsid w:val="0069473C"/>
    <w:rsid w:val="0069513E"/>
    <w:rsid w:val="00696911"/>
    <w:rsid w:val="00697DC8"/>
    <w:rsid w:val="006A01C1"/>
    <w:rsid w:val="006A0F5C"/>
    <w:rsid w:val="006A112D"/>
    <w:rsid w:val="006A32E7"/>
    <w:rsid w:val="006A390F"/>
    <w:rsid w:val="006A3A66"/>
    <w:rsid w:val="006A6B22"/>
    <w:rsid w:val="006A6C0A"/>
    <w:rsid w:val="006A6FF1"/>
    <w:rsid w:val="006A7170"/>
    <w:rsid w:val="006A7844"/>
    <w:rsid w:val="006B1829"/>
    <w:rsid w:val="006B7F03"/>
    <w:rsid w:val="006C25D9"/>
    <w:rsid w:val="006C2FD3"/>
    <w:rsid w:val="006C51A5"/>
    <w:rsid w:val="006C5C2D"/>
    <w:rsid w:val="006C6DD8"/>
    <w:rsid w:val="006D0135"/>
    <w:rsid w:val="006D1497"/>
    <w:rsid w:val="006D2048"/>
    <w:rsid w:val="006D40E8"/>
    <w:rsid w:val="006D42CC"/>
    <w:rsid w:val="006E09D6"/>
    <w:rsid w:val="006E275A"/>
    <w:rsid w:val="006E29FB"/>
    <w:rsid w:val="006E2E41"/>
    <w:rsid w:val="006E3761"/>
    <w:rsid w:val="006E60DD"/>
    <w:rsid w:val="006E7F45"/>
    <w:rsid w:val="006F3D6E"/>
    <w:rsid w:val="006F5CAC"/>
    <w:rsid w:val="006F62C8"/>
    <w:rsid w:val="006F7B8B"/>
    <w:rsid w:val="00700246"/>
    <w:rsid w:val="00700724"/>
    <w:rsid w:val="00702446"/>
    <w:rsid w:val="007032E0"/>
    <w:rsid w:val="00704078"/>
    <w:rsid w:val="0070435B"/>
    <w:rsid w:val="007046FA"/>
    <w:rsid w:val="00704870"/>
    <w:rsid w:val="007052B6"/>
    <w:rsid w:val="00706AB0"/>
    <w:rsid w:val="00713527"/>
    <w:rsid w:val="00713F9C"/>
    <w:rsid w:val="007158FB"/>
    <w:rsid w:val="007207BA"/>
    <w:rsid w:val="0072091D"/>
    <w:rsid w:val="00722A7F"/>
    <w:rsid w:val="0072458F"/>
    <w:rsid w:val="0072576C"/>
    <w:rsid w:val="007268D9"/>
    <w:rsid w:val="007314D0"/>
    <w:rsid w:val="00731B82"/>
    <w:rsid w:val="00732118"/>
    <w:rsid w:val="007336FD"/>
    <w:rsid w:val="00733A55"/>
    <w:rsid w:val="00734FE2"/>
    <w:rsid w:val="00741427"/>
    <w:rsid w:val="007428C6"/>
    <w:rsid w:val="00742B8B"/>
    <w:rsid w:val="0074421B"/>
    <w:rsid w:val="007443B2"/>
    <w:rsid w:val="007448D1"/>
    <w:rsid w:val="00745C85"/>
    <w:rsid w:val="00750332"/>
    <w:rsid w:val="007518BF"/>
    <w:rsid w:val="0075363F"/>
    <w:rsid w:val="00753B28"/>
    <w:rsid w:val="0075489A"/>
    <w:rsid w:val="007579B7"/>
    <w:rsid w:val="00757C97"/>
    <w:rsid w:val="00760070"/>
    <w:rsid w:val="00761C8C"/>
    <w:rsid w:val="007659F8"/>
    <w:rsid w:val="00765A8B"/>
    <w:rsid w:val="00766265"/>
    <w:rsid w:val="007662C7"/>
    <w:rsid w:val="007679C2"/>
    <w:rsid w:val="007705BA"/>
    <w:rsid w:val="00772968"/>
    <w:rsid w:val="0077307C"/>
    <w:rsid w:val="0077388A"/>
    <w:rsid w:val="00775533"/>
    <w:rsid w:val="00777CCD"/>
    <w:rsid w:val="00777D04"/>
    <w:rsid w:val="00780228"/>
    <w:rsid w:val="00781556"/>
    <w:rsid w:val="0078160B"/>
    <w:rsid w:val="00783E6D"/>
    <w:rsid w:val="00787870"/>
    <w:rsid w:val="00790871"/>
    <w:rsid w:val="00792418"/>
    <w:rsid w:val="0079272B"/>
    <w:rsid w:val="0079393B"/>
    <w:rsid w:val="007941D4"/>
    <w:rsid w:val="00794F34"/>
    <w:rsid w:val="007A00E8"/>
    <w:rsid w:val="007A14AB"/>
    <w:rsid w:val="007A17CA"/>
    <w:rsid w:val="007A2C4C"/>
    <w:rsid w:val="007A4B63"/>
    <w:rsid w:val="007A6E33"/>
    <w:rsid w:val="007A711A"/>
    <w:rsid w:val="007A762C"/>
    <w:rsid w:val="007A798D"/>
    <w:rsid w:val="007A7DA7"/>
    <w:rsid w:val="007B17E7"/>
    <w:rsid w:val="007B1959"/>
    <w:rsid w:val="007B2520"/>
    <w:rsid w:val="007B2A75"/>
    <w:rsid w:val="007B30B6"/>
    <w:rsid w:val="007B71F4"/>
    <w:rsid w:val="007C08C8"/>
    <w:rsid w:val="007C0D20"/>
    <w:rsid w:val="007C114A"/>
    <w:rsid w:val="007C1725"/>
    <w:rsid w:val="007C2604"/>
    <w:rsid w:val="007C3A79"/>
    <w:rsid w:val="007C5E20"/>
    <w:rsid w:val="007C5F3E"/>
    <w:rsid w:val="007C70A6"/>
    <w:rsid w:val="007C7C94"/>
    <w:rsid w:val="007D0C40"/>
    <w:rsid w:val="007D37DC"/>
    <w:rsid w:val="007D4C18"/>
    <w:rsid w:val="007D5CEB"/>
    <w:rsid w:val="007E1D8B"/>
    <w:rsid w:val="007E4ADB"/>
    <w:rsid w:val="007E6386"/>
    <w:rsid w:val="007F16EB"/>
    <w:rsid w:val="007F1849"/>
    <w:rsid w:val="007F202C"/>
    <w:rsid w:val="007F2571"/>
    <w:rsid w:val="007F2C74"/>
    <w:rsid w:val="007F3BA3"/>
    <w:rsid w:val="007F4CD6"/>
    <w:rsid w:val="007F5456"/>
    <w:rsid w:val="007F5596"/>
    <w:rsid w:val="007F5A1B"/>
    <w:rsid w:val="007F7162"/>
    <w:rsid w:val="007F7B9D"/>
    <w:rsid w:val="0080147B"/>
    <w:rsid w:val="008017B2"/>
    <w:rsid w:val="00801FDC"/>
    <w:rsid w:val="0080245A"/>
    <w:rsid w:val="00803DF4"/>
    <w:rsid w:val="00803E98"/>
    <w:rsid w:val="008045B4"/>
    <w:rsid w:val="00805326"/>
    <w:rsid w:val="0080703A"/>
    <w:rsid w:val="00812862"/>
    <w:rsid w:val="00813755"/>
    <w:rsid w:val="008138FC"/>
    <w:rsid w:val="00813A5E"/>
    <w:rsid w:val="00813C7E"/>
    <w:rsid w:val="0081405C"/>
    <w:rsid w:val="00815F01"/>
    <w:rsid w:val="0081670A"/>
    <w:rsid w:val="00816AEC"/>
    <w:rsid w:val="008204FF"/>
    <w:rsid w:val="0082179D"/>
    <w:rsid w:val="008234D9"/>
    <w:rsid w:val="00823C8B"/>
    <w:rsid w:val="0082425A"/>
    <w:rsid w:val="00824C7E"/>
    <w:rsid w:val="008306C8"/>
    <w:rsid w:val="00831E5F"/>
    <w:rsid w:val="008321AB"/>
    <w:rsid w:val="008326FB"/>
    <w:rsid w:val="008341B2"/>
    <w:rsid w:val="00835C27"/>
    <w:rsid w:val="00836C50"/>
    <w:rsid w:val="0083798D"/>
    <w:rsid w:val="00840D91"/>
    <w:rsid w:val="00840E0A"/>
    <w:rsid w:val="008436E1"/>
    <w:rsid w:val="00843A70"/>
    <w:rsid w:val="008440D2"/>
    <w:rsid w:val="00845AB7"/>
    <w:rsid w:val="00845BEC"/>
    <w:rsid w:val="00847EB2"/>
    <w:rsid w:val="0085084D"/>
    <w:rsid w:val="008508AA"/>
    <w:rsid w:val="008508B7"/>
    <w:rsid w:val="00850AE0"/>
    <w:rsid w:val="008528CB"/>
    <w:rsid w:val="00852B90"/>
    <w:rsid w:val="00855210"/>
    <w:rsid w:val="00855775"/>
    <w:rsid w:val="00856A79"/>
    <w:rsid w:val="00856B62"/>
    <w:rsid w:val="00856EDE"/>
    <w:rsid w:val="0085714A"/>
    <w:rsid w:val="008573EE"/>
    <w:rsid w:val="00860B5D"/>
    <w:rsid w:val="008610D6"/>
    <w:rsid w:val="0086227A"/>
    <w:rsid w:val="0086250B"/>
    <w:rsid w:val="008626CF"/>
    <w:rsid w:val="00866827"/>
    <w:rsid w:val="00867BE2"/>
    <w:rsid w:val="00870048"/>
    <w:rsid w:val="008713D7"/>
    <w:rsid w:val="00872121"/>
    <w:rsid w:val="00872260"/>
    <w:rsid w:val="008740DC"/>
    <w:rsid w:val="00877A4F"/>
    <w:rsid w:val="00877FFC"/>
    <w:rsid w:val="00882CE7"/>
    <w:rsid w:val="0088671D"/>
    <w:rsid w:val="00890765"/>
    <w:rsid w:val="00894590"/>
    <w:rsid w:val="00894E4E"/>
    <w:rsid w:val="008A0AD6"/>
    <w:rsid w:val="008A0BEF"/>
    <w:rsid w:val="008A42FE"/>
    <w:rsid w:val="008A4C01"/>
    <w:rsid w:val="008A4CE5"/>
    <w:rsid w:val="008A5538"/>
    <w:rsid w:val="008A7199"/>
    <w:rsid w:val="008A7283"/>
    <w:rsid w:val="008A7CC4"/>
    <w:rsid w:val="008B4E6D"/>
    <w:rsid w:val="008B5044"/>
    <w:rsid w:val="008B63BF"/>
    <w:rsid w:val="008B67E9"/>
    <w:rsid w:val="008C6903"/>
    <w:rsid w:val="008D3547"/>
    <w:rsid w:val="008D44EA"/>
    <w:rsid w:val="008D512D"/>
    <w:rsid w:val="008D7E0F"/>
    <w:rsid w:val="008D7F9E"/>
    <w:rsid w:val="008E0DF1"/>
    <w:rsid w:val="008E154A"/>
    <w:rsid w:val="008E2953"/>
    <w:rsid w:val="008E4ADE"/>
    <w:rsid w:val="008E4D2A"/>
    <w:rsid w:val="008E6D08"/>
    <w:rsid w:val="008F14EF"/>
    <w:rsid w:val="008F44ED"/>
    <w:rsid w:val="008F56A2"/>
    <w:rsid w:val="008F5FBC"/>
    <w:rsid w:val="00901443"/>
    <w:rsid w:val="009028EB"/>
    <w:rsid w:val="00902A88"/>
    <w:rsid w:val="00906095"/>
    <w:rsid w:val="0091033C"/>
    <w:rsid w:val="00910710"/>
    <w:rsid w:val="00910A3D"/>
    <w:rsid w:val="009113E5"/>
    <w:rsid w:val="00911D1A"/>
    <w:rsid w:val="00912046"/>
    <w:rsid w:val="0091234F"/>
    <w:rsid w:val="00912D3F"/>
    <w:rsid w:val="009130BA"/>
    <w:rsid w:val="0091528F"/>
    <w:rsid w:val="00915B4B"/>
    <w:rsid w:val="00915D97"/>
    <w:rsid w:val="0091685F"/>
    <w:rsid w:val="0091718D"/>
    <w:rsid w:val="00917992"/>
    <w:rsid w:val="0092065F"/>
    <w:rsid w:val="00920D9E"/>
    <w:rsid w:val="00921175"/>
    <w:rsid w:val="00921B64"/>
    <w:rsid w:val="009234BD"/>
    <w:rsid w:val="00925C4A"/>
    <w:rsid w:val="00926D9A"/>
    <w:rsid w:val="00931202"/>
    <w:rsid w:val="0093142C"/>
    <w:rsid w:val="00931DC0"/>
    <w:rsid w:val="00934CA4"/>
    <w:rsid w:val="009374CA"/>
    <w:rsid w:val="009378A3"/>
    <w:rsid w:val="00937EAE"/>
    <w:rsid w:val="009406EC"/>
    <w:rsid w:val="00941271"/>
    <w:rsid w:val="00941D9C"/>
    <w:rsid w:val="00942F8F"/>
    <w:rsid w:val="009433E5"/>
    <w:rsid w:val="009446E3"/>
    <w:rsid w:val="009450BD"/>
    <w:rsid w:val="00946B7C"/>
    <w:rsid w:val="0095057C"/>
    <w:rsid w:val="00952860"/>
    <w:rsid w:val="009533EC"/>
    <w:rsid w:val="00953C37"/>
    <w:rsid w:val="00955E6B"/>
    <w:rsid w:val="009579BD"/>
    <w:rsid w:val="00960CF6"/>
    <w:rsid w:val="009634C1"/>
    <w:rsid w:val="00965246"/>
    <w:rsid w:val="009655CA"/>
    <w:rsid w:val="0096593D"/>
    <w:rsid w:val="00965D0A"/>
    <w:rsid w:val="0096751D"/>
    <w:rsid w:val="009675BC"/>
    <w:rsid w:val="009707FF"/>
    <w:rsid w:val="00974F45"/>
    <w:rsid w:val="0097654C"/>
    <w:rsid w:val="00977BEB"/>
    <w:rsid w:val="00980C87"/>
    <w:rsid w:val="0098324E"/>
    <w:rsid w:val="009862D7"/>
    <w:rsid w:val="009863C6"/>
    <w:rsid w:val="00987560"/>
    <w:rsid w:val="0098766C"/>
    <w:rsid w:val="00990C60"/>
    <w:rsid w:val="00991518"/>
    <w:rsid w:val="00992248"/>
    <w:rsid w:val="00993461"/>
    <w:rsid w:val="009934C2"/>
    <w:rsid w:val="00994C16"/>
    <w:rsid w:val="009950A5"/>
    <w:rsid w:val="00995FF2"/>
    <w:rsid w:val="009A07E8"/>
    <w:rsid w:val="009A0FBA"/>
    <w:rsid w:val="009A2604"/>
    <w:rsid w:val="009A4761"/>
    <w:rsid w:val="009A5166"/>
    <w:rsid w:val="009A5792"/>
    <w:rsid w:val="009A7CB2"/>
    <w:rsid w:val="009B499E"/>
    <w:rsid w:val="009B5317"/>
    <w:rsid w:val="009B5574"/>
    <w:rsid w:val="009B6F01"/>
    <w:rsid w:val="009C0D9E"/>
    <w:rsid w:val="009C141E"/>
    <w:rsid w:val="009C16D5"/>
    <w:rsid w:val="009C1A6E"/>
    <w:rsid w:val="009C4112"/>
    <w:rsid w:val="009C4CC7"/>
    <w:rsid w:val="009C7F2F"/>
    <w:rsid w:val="009D13E3"/>
    <w:rsid w:val="009D275B"/>
    <w:rsid w:val="009D30B9"/>
    <w:rsid w:val="009D461D"/>
    <w:rsid w:val="009D4DDD"/>
    <w:rsid w:val="009D56E2"/>
    <w:rsid w:val="009D5E6B"/>
    <w:rsid w:val="009D7F39"/>
    <w:rsid w:val="009E0EB0"/>
    <w:rsid w:val="009E14D4"/>
    <w:rsid w:val="009E53B8"/>
    <w:rsid w:val="009F0E22"/>
    <w:rsid w:val="009F2262"/>
    <w:rsid w:val="009F2533"/>
    <w:rsid w:val="009F3D0B"/>
    <w:rsid w:val="009F4184"/>
    <w:rsid w:val="009F51EE"/>
    <w:rsid w:val="009F5214"/>
    <w:rsid w:val="009F65A9"/>
    <w:rsid w:val="00A00724"/>
    <w:rsid w:val="00A012CC"/>
    <w:rsid w:val="00A0276D"/>
    <w:rsid w:val="00A10760"/>
    <w:rsid w:val="00A11DDD"/>
    <w:rsid w:val="00A12060"/>
    <w:rsid w:val="00A154FA"/>
    <w:rsid w:val="00A15A5A"/>
    <w:rsid w:val="00A16C78"/>
    <w:rsid w:val="00A2000B"/>
    <w:rsid w:val="00A22DA1"/>
    <w:rsid w:val="00A23197"/>
    <w:rsid w:val="00A239F7"/>
    <w:rsid w:val="00A24321"/>
    <w:rsid w:val="00A24CCF"/>
    <w:rsid w:val="00A25340"/>
    <w:rsid w:val="00A265E6"/>
    <w:rsid w:val="00A26E7B"/>
    <w:rsid w:val="00A27FCE"/>
    <w:rsid w:val="00A31068"/>
    <w:rsid w:val="00A31679"/>
    <w:rsid w:val="00A405F8"/>
    <w:rsid w:val="00A42E53"/>
    <w:rsid w:val="00A43118"/>
    <w:rsid w:val="00A500EF"/>
    <w:rsid w:val="00A51F92"/>
    <w:rsid w:val="00A5367A"/>
    <w:rsid w:val="00A54995"/>
    <w:rsid w:val="00A54EF2"/>
    <w:rsid w:val="00A56DC7"/>
    <w:rsid w:val="00A57961"/>
    <w:rsid w:val="00A60353"/>
    <w:rsid w:val="00A63815"/>
    <w:rsid w:val="00A63C4D"/>
    <w:rsid w:val="00A67697"/>
    <w:rsid w:val="00A67D0B"/>
    <w:rsid w:val="00A701D6"/>
    <w:rsid w:val="00A7024C"/>
    <w:rsid w:val="00A70974"/>
    <w:rsid w:val="00A72A40"/>
    <w:rsid w:val="00A73B99"/>
    <w:rsid w:val="00A73D40"/>
    <w:rsid w:val="00A73D4A"/>
    <w:rsid w:val="00A76360"/>
    <w:rsid w:val="00A81AA8"/>
    <w:rsid w:val="00A81CCE"/>
    <w:rsid w:val="00A8338D"/>
    <w:rsid w:val="00A8359D"/>
    <w:rsid w:val="00A835E2"/>
    <w:rsid w:val="00A856BD"/>
    <w:rsid w:val="00A91659"/>
    <w:rsid w:val="00A929AC"/>
    <w:rsid w:val="00A951CC"/>
    <w:rsid w:val="00A955FF"/>
    <w:rsid w:val="00A9585D"/>
    <w:rsid w:val="00A96CDC"/>
    <w:rsid w:val="00A972EC"/>
    <w:rsid w:val="00AA0568"/>
    <w:rsid w:val="00AA0CA1"/>
    <w:rsid w:val="00AA1241"/>
    <w:rsid w:val="00AA2FC9"/>
    <w:rsid w:val="00AA32B4"/>
    <w:rsid w:val="00AA3F14"/>
    <w:rsid w:val="00AA4C5E"/>
    <w:rsid w:val="00AA5454"/>
    <w:rsid w:val="00AB07E8"/>
    <w:rsid w:val="00AB0C66"/>
    <w:rsid w:val="00AB18B5"/>
    <w:rsid w:val="00AB434A"/>
    <w:rsid w:val="00AB68E4"/>
    <w:rsid w:val="00AC19B7"/>
    <w:rsid w:val="00AC2666"/>
    <w:rsid w:val="00AC2F11"/>
    <w:rsid w:val="00AC3D60"/>
    <w:rsid w:val="00AC55A8"/>
    <w:rsid w:val="00AC62CD"/>
    <w:rsid w:val="00AC62D1"/>
    <w:rsid w:val="00AD03C4"/>
    <w:rsid w:val="00AD1999"/>
    <w:rsid w:val="00AD2238"/>
    <w:rsid w:val="00AD32F8"/>
    <w:rsid w:val="00AD3306"/>
    <w:rsid w:val="00AD386D"/>
    <w:rsid w:val="00AD60BF"/>
    <w:rsid w:val="00AD69A2"/>
    <w:rsid w:val="00AE0BFA"/>
    <w:rsid w:val="00AE11AE"/>
    <w:rsid w:val="00AE26F1"/>
    <w:rsid w:val="00AE332C"/>
    <w:rsid w:val="00AE397B"/>
    <w:rsid w:val="00AE51AD"/>
    <w:rsid w:val="00AE52B9"/>
    <w:rsid w:val="00AE6A6E"/>
    <w:rsid w:val="00AF044C"/>
    <w:rsid w:val="00AF0D25"/>
    <w:rsid w:val="00AF2EE5"/>
    <w:rsid w:val="00AF3DCF"/>
    <w:rsid w:val="00AF435B"/>
    <w:rsid w:val="00AF748A"/>
    <w:rsid w:val="00B02295"/>
    <w:rsid w:val="00B036B7"/>
    <w:rsid w:val="00B03991"/>
    <w:rsid w:val="00B03A95"/>
    <w:rsid w:val="00B05190"/>
    <w:rsid w:val="00B0641D"/>
    <w:rsid w:val="00B06D61"/>
    <w:rsid w:val="00B119A8"/>
    <w:rsid w:val="00B127D8"/>
    <w:rsid w:val="00B14319"/>
    <w:rsid w:val="00B14F62"/>
    <w:rsid w:val="00B151E6"/>
    <w:rsid w:val="00B15908"/>
    <w:rsid w:val="00B17220"/>
    <w:rsid w:val="00B17F3E"/>
    <w:rsid w:val="00B23AD1"/>
    <w:rsid w:val="00B255CC"/>
    <w:rsid w:val="00B2792C"/>
    <w:rsid w:val="00B279D1"/>
    <w:rsid w:val="00B32B50"/>
    <w:rsid w:val="00B36A56"/>
    <w:rsid w:val="00B40793"/>
    <w:rsid w:val="00B40F4D"/>
    <w:rsid w:val="00B46311"/>
    <w:rsid w:val="00B46B9F"/>
    <w:rsid w:val="00B4715C"/>
    <w:rsid w:val="00B50786"/>
    <w:rsid w:val="00B5086F"/>
    <w:rsid w:val="00B514AD"/>
    <w:rsid w:val="00B55238"/>
    <w:rsid w:val="00B55DE4"/>
    <w:rsid w:val="00B566A3"/>
    <w:rsid w:val="00B5698B"/>
    <w:rsid w:val="00B57412"/>
    <w:rsid w:val="00B57B02"/>
    <w:rsid w:val="00B57B09"/>
    <w:rsid w:val="00B60B03"/>
    <w:rsid w:val="00B60DDA"/>
    <w:rsid w:val="00B62AF1"/>
    <w:rsid w:val="00B6372B"/>
    <w:rsid w:val="00B63796"/>
    <w:rsid w:val="00B63EF0"/>
    <w:rsid w:val="00B642D0"/>
    <w:rsid w:val="00B644AC"/>
    <w:rsid w:val="00B64EE0"/>
    <w:rsid w:val="00B65447"/>
    <w:rsid w:val="00B663E9"/>
    <w:rsid w:val="00B66573"/>
    <w:rsid w:val="00B66958"/>
    <w:rsid w:val="00B674B6"/>
    <w:rsid w:val="00B709D1"/>
    <w:rsid w:val="00B70B0F"/>
    <w:rsid w:val="00B7198E"/>
    <w:rsid w:val="00B73667"/>
    <w:rsid w:val="00B7414B"/>
    <w:rsid w:val="00B74259"/>
    <w:rsid w:val="00B753F7"/>
    <w:rsid w:val="00B75D36"/>
    <w:rsid w:val="00B76672"/>
    <w:rsid w:val="00B769B1"/>
    <w:rsid w:val="00B7716A"/>
    <w:rsid w:val="00B80699"/>
    <w:rsid w:val="00B8098C"/>
    <w:rsid w:val="00B83BD7"/>
    <w:rsid w:val="00B86B54"/>
    <w:rsid w:val="00B87D3A"/>
    <w:rsid w:val="00B91A9B"/>
    <w:rsid w:val="00B91CB1"/>
    <w:rsid w:val="00B978C4"/>
    <w:rsid w:val="00BA3418"/>
    <w:rsid w:val="00BA3E99"/>
    <w:rsid w:val="00BA6B65"/>
    <w:rsid w:val="00BB0726"/>
    <w:rsid w:val="00BB3DED"/>
    <w:rsid w:val="00BB6021"/>
    <w:rsid w:val="00BB7696"/>
    <w:rsid w:val="00BC08EC"/>
    <w:rsid w:val="00BC09BF"/>
    <w:rsid w:val="00BC14D3"/>
    <w:rsid w:val="00BC29E4"/>
    <w:rsid w:val="00BC76C9"/>
    <w:rsid w:val="00BD18AA"/>
    <w:rsid w:val="00BD2792"/>
    <w:rsid w:val="00BD3956"/>
    <w:rsid w:val="00BD3FAE"/>
    <w:rsid w:val="00BD4948"/>
    <w:rsid w:val="00BD4C6D"/>
    <w:rsid w:val="00BD6267"/>
    <w:rsid w:val="00BD6479"/>
    <w:rsid w:val="00BD6AB9"/>
    <w:rsid w:val="00BD6AC6"/>
    <w:rsid w:val="00BD72F0"/>
    <w:rsid w:val="00BE13AF"/>
    <w:rsid w:val="00BE2AFD"/>
    <w:rsid w:val="00BE5746"/>
    <w:rsid w:val="00BE61E1"/>
    <w:rsid w:val="00BE6DE2"/>
    <w:rsid w:val="00BE7FD7"/>
    <w:rsid w:val="00BF025B"/>
    <w:rsid w:val="00BF099E"/>
    <w:rsid w:val="00BF0ABE"/>
    <w:rsid w:val="00BF2719"/>
    <w:rsid w:val="00BF3CE9"/>
    <w:rsid w:val="00BF43B9"/>
    <w:rsid w:val="00BF7D31"/>
    <w:rsid w:val="00C0265F"/>
    <w:rsid w:val="00C055E5"/>
    <w:rsid w:val="00C057CD"/>
    <w:rsid w:val="00C072F7"/>
    <w:rsid w:val="00C07885"/>
    <w:rsid w:val="00C1108A"/>
    <w:rsid w:val="00C15EA3"/>
    <w:rsid w:val="00C16391"/>
    <w:rsid w:val="00C168AA"/>
    <w:rsid w:val="00C16949"/>
    <w:rsid w:val="00C17898"/>
    <w:rsid w:val="00C213D9"/>
    <w:rsid w:val="00C2202B"/>
    <w:rsid w:val="00C27BAC"/>
    <w:rsid w:val="00C30983"/>
    <w:rsid w:val="00C32C61"/>
    <w:rsid w:val="00C3342E"/>
    <w:rsid w:val="00C33A28"/>
    <w:rsid w:val="00C342DE"/>
    <w:rsid w:val="00C343F4"/>
    <w:rsid w:val="00C35244"/>
    <w:rsid w:val="00C36084"/>
    <w:rsid w:val="00C36420"/>
    <w:rsid w:val="00C36A5E"/>
    <w:rsid w:val="00C43443"/>
    <w:rsid w:val="00C44434"/>
    <w:rsid w:val="00C505B0"/>
    <w:rsid w:val="00C50E83"/>
    <w:rsid w:val="00C557EA"/>
    <w:rsid w:val="00C60D3C"/>
    <w:rsid w:val="00C6172F"/>
    <w:rsid w:val="00C61E61"/>
    <w:rsid w:val="00C6362C"/>
    <w:rsid w:val="00C652DB"/>
    <w:rsid w:val="00C6696F"/>
    <w:rsid w:val="00C67AD6"/>
    <w:rsid w:val="00C727C4"/>
    <w:rsid w:val="00C73E2E"/>
    <w:rsid w:val="00C74CE1"/>
    <w:rsid w:val="00C75A90"/>
    <w:rsid w:val="00C76BBA"/>
    <w:rsid w:val="00C77125"/>
    <w:rsid w:val="00C77557"/>
    <w:rsid w:val="00C8186E"/>
    <w:rsid w:val="00C864C3"/>
    <w:rsid w:val="00C87460"/>
    <w:rsid w:val="00C87E48"/>
    <w:rsid w:val="00C9153F"/>
    <w:rsid w:val="00C935B9"/>
    <w:rsid w:val="00C93661"/>
    <w:rsid w:val="00C964D7"/>
    <w:rsid w:val="00C965B0"/>
    <w:rsid w:val="00C96B31"/>
    <w:rsid w:val="00CA000F"/>
    <w:rsid w:val="00CA50DA"/>
    <w:rsid w:val="00CA5917"/>
    <w:rsid w:val="00CA7FD0"/>
    <w:rsid w:val="00CB0974"/>
    <w:rsid w:val="00CB1B54"/>
    <w:rsid w:val="00CB2308"/>
    <w:rsid w:val="00CB2C53"/>
    <w:rsid w:val="00CB2E3A"/>
    <w:rsid w:val="00CB35B8"/>
    <w:rsid w:val="00CB6057"/>
    <w:rsid w:val="00CC08C7"/>
    <w:rsid w:val="00CC0991"/>
    <w:rsid w:val="00CC37D1"/>
    <w:rsid w:val="00CC3A1D"/>
    <w:rsid w:val="00CC3C24"/>
    <w:rsid w:val="00CC57D9"/>
    <w:rsid w:val="00CD368E"/>
    <w:rsid w:val="00CD3760"/>
    <w:rsid w:val="00CD40F5"/>
    <w:rsid w:val="00CD5229"/>
    <w:rsid w:val="00CD74F7"/>
    <w:rsid w:val="00CD7B3F"/>
    <w:rsid w:val="00CE0A0F"/>
    <w:rsid w:val="00CE1D95"/>
    <w:rsid w:val="00CE218B"/>
    <w:rsid w:val="00CE22AF"/>
    <w:rsid w:val="00CE29B1"/>
    <w:rsid w:val="00CE3782"/>
    <w:rsid w:val="00CE388D"/>
    <w:rsid w:val="00CE441C"/>
    <w:rsid w:val="00CE463A"/>
    <w:rsid w:val="00CE5CE6"/>
    <w:rsid w:val="00CE6991"/>
    <w:rsid w:val="00CF016B"/>
    <w:rsid w:val="00CF0771"/>
    <w:rsid w:val="00CF385A"/>
    <w:rsid w:val="00CF3E04"/>
    <w:rsid w:val="00CF64A2"/>
    <w:rsid w:val="00CF7ECA"/>
    <w:rsid w:val="00D01034"/>
    <w:rsid w:val="00D0122F"/>
    <w:rsid w:val="00D037FA"/>
    <w:rsid w:val="00D0424B"/>
    <w:rsid w:val="00D044E9"/>
    <w:rsid w:val="00D06EA8"/>
    <w:rsid w:val="00D0774C"/>
    <w:rsid w:val="00D10F8C"/>
    <w:rsid w:val="00D11E8E"/>
    <w:rsid w:val="00D12161"/>
    <w:rsid w:val="00D125C9"/>
    <w:rsid w:val="00D13E28"/>
    <w:rsid w:val="00D14124"/>
    <w:rsid w:val="00D1434D"/>
    <w:rsid w:val="00D174F9"/>
    <w:rsid w:val="00D20272"/>
    <w:rsid w:val="00D207EC"/>
    <w:rsid w:val="00D20BB1"/>
    <w:rsid w:val="00D20BCB"/>
    <w:rsid w:val="00D2124B"/>
    <w:rsid w:val="00D2134E"/>
    <w:rsid w:val="00D2578B"/>
    <w:rsid w:val="00D25B48"/>
    <w:rsid w:val="00D25BA6"/>
    <w:rsid w:val="00D26FFA"/>
    <w:rsid w:val="00D27E0F"/>
    <w:rsid w:val="00D305B3"/>
    <w:rsid w:val="00D308F0"/>
    <w:rsid w:val="00D3146A"/>
    <w:rsid w:val="00D3198E"/>
    <w:rsid w:val="00D3220A"/>
    <w:rsid w:val="00D34933"/>
    <w:rsid w:val="00D34F4E"/>
    <w:rsid w:val="00D37884"/>
    <w:rsid w:val="00D37B0F"/>
    <w:rsid w:val="00D37CDA"/>
    <w:rsid w:val="00D411C6"/>
    <w:rsid w:val="00D44252"/>
    <w:rsid w:val="00D4675E"/>
    <w:rsid w:val="00D46D06"/>
    <w:rsid w:val="00D4721A"/>
    <w:rsid w:val="00D47D2C"/>
    <w:rsid w:val="00D52E73"/>
    <w:rsid w:val="00D53183"/>
    <w:rsid w:val="00D543AD"/>
    <w:rsid w:val="00D54A82"/>
    <w:rsid w:val="00D5502C"/>
    <w:rsid w:val="00D57314"/>
    <w:rsid w:val="00D605C9"/>
    <w:rsid w:val="00D629E6"/>
    <w:rsid w:val="00D64076"/>
    <w:rsid w:val="00D6463B"/>
    <w:rsid w:val="00D64BE0"/>
    <w:rsid w:val="00D658D0"/>
    <w:rsid w:val="00D721A1"/>
    <w:rsid w:val="00D74985"/>
    <w:rsid w:val="00D75080"/>
    <w:rsid w:val="00D75115"/>
    <w:rsid w:val="00D75B72"/>
    <w:rsid w:val="00D76414"/>
    <w:rsid w:val="00D80165"/>
    <w:rsid w:val="00D82BDF"/>
    <w:rsid w:val="00D83D85"/>
    <w:rsid w:val="00D84BCC"/>
    <w:rsid w:val="00D85043"/>
    <w:rsid w:val="00D866B5"/>
    <w:rsid w:val="00D866BF"/>
    <w:rsid w:val="00D907FF"/>
    <w:rsid w:val="00D91E27"/>
    <w:rsid w:val="00D92818"/>
    <w:rsid w:val="00D939CA"/>
    <w:rsid w:val="00D94E42"/>
    <w:rsid w:val="00DA0D60"/>
    <w:rsid w:val="00DA13E1"/>
    <w:rsid w:val="00DA1DDD"/>
    <w:rsid w:val="00DA3F17"/>
    <w:rsid w:val="00DA4AB0"/>
    <w:rsid w:val="00DA530E"/>
    <w:rsid w:val="00DA6247"/>
    <w:rsid w:val="00DA645F"/>
    <w:rsid w:val="00DA7176"/>
    <w:rsid w:val="00DA74D3"/>
    <w:rsid w:val="00DA7CDF"/>
    <w:rsid w:val="00DA7F27"/>
    <w:rsid w:val="00DB27A2"/>
    <w:rsid w:val="00DB330B"/>
    <w:rsid w:val="00DB3597"/>
    <w:rsid w:val="00DB3D72"/>
    <w:rsid w:val="00DB520B"/>
    <w:rsid w:val="00DB6A5B"/>
    <w:rsid w:val="00DC12D9"/>
    <w:rsid w:val="00DC1AEF"/>
    <w:rsid w:val="00DC1F82"/>
    <w:rsid w:val="00DC2478"/>
    <w:rsid w:val="00DC252D"/>
    <w:rsid w:val="00DC5825"/>
    <w:rsid w:val="00DC5B48"/>
    <w:rsid w:val="00DC739D"/>
    <w:rsid w:val="00DC7F15"/>
    <w:rsid w:val="00DD0F4A"/>
    <w:rsid w:val="00DD5BE4"/>
    <w:rsid w:val="00DD663E"/>
    <w:rsid w:val="00DD7F52"/>
    <w:rsid w:val="00DE2140"/>
    <w:rsid w:val="00DE2B2A"/>
    <w:rsid w:val="00DE2B36"/>
    <w:rsid w:val="00DE541A"/>
    <w:rsid w:val="00DF03A2"/>
    <w:rsid w:val="00DF0D81"/>
    <w:rsid w:val="00DF3C3F"/>
    <w:rsid w:val="00DF430F"/>
    <w:rsid w:val="00DF6465"/>
    <w:rsid w:val="00E0147F"/>
    <w:rsid w:val="00E03038"/>
    <w:rsid w:val="00E03502"/>
    <w:rsid w:val="00E05742"/>
    <w:rsid w:val="00E079E8"/>
    <w:rsid w:val="00E10E56"/>
    <w:rsid w:val="00E129FE"/>
    <w:rsid w:val="00E137AE"/>
    <w:rsid w:val="00E15BA9"/>
    <w:rsid w:val="00E1728B"/>
    <w:rsid w:val="00E175AE"/>
    <w:rsid w:val="00E17B42"/>
    <w:rsid w:val="00E232C2"/>
    <w:rsid w:val="00E23AFC"/>
    <w:rsid w:val="00E24878"/>
    <w:rsid w:val="00E2501D"/>
    <w:rsid w:val="00E25432"/>
    <w:rsid w:val="00E25A1B"/>
    <w:rsid w:val="00E25E4F"/>
    <w:rsid w:val="00E2611F"/>
    <w:rsid w:val="00E263D6"/>
    <w:rsid w:val="00E265E4"/>
    <w:rsid w:val="00E307C7"/>
    <w:rsid w:val="00E35B2A"/>
    <w:rsid w:val="00E36A7E"/>
    <w:rsid w:val="00E373DF"/>
    <w:rsid w:val="00E37A7E"/>
    <w:rsid w:val="00E41166"/>
    <w:rsid w:val="00E41427"/>
    <w:rsid w:val="00E42D5D"/>
    <w:rsid w:val="00E43353"/>
    <w:rsid w:val="00E44FDF"/>
    <w:rsid w:val="00E453CF"/>
    <w:rsid w:val="00E463B2"/>
    <w:rsid w:val="00E5012F"/>
    <w:rsid w:val="00E509B0"/>
    <w:rsid w:val="00E50DEF"/>
    <w:rsid w:val="00E5154A"/>
    <w:rsid w:val="00E53956"/>
    <w:rsid w:val="00E54020"/>
    <w:rsid w:val="00E5603D"/>
    <w:rsid w:val="00E57727"/>
    <w:rsid w:val="00E628E2"/>
    <w:rsid w:val="00E62F48"/>
    <w:rsid w:val="00E63597"/>
    <w:rsid w:val="00E67675"/>
    <w:rsid w:val="00E67A1E"/>
    <w:rsid w:val="00E67D7C"/>
    <w:rsid w:val="00E7283F"/>
    <w:rsid w:val="00E728B7"/>
    <w:rsid w:val="00E73B4E"/>
    <w:rsid w:val="00E753AC"/>
    <w:rsid w:val="00E7598D"/>
    <w:rsid w:val="00E77F70"/>
    <w:rsid w:val="00E82046"/>
    <w:rsid w:val="00E843A6"/>
    <w:rsid w:val="00E84455"/>
    <w:rsid w:val="00E8558C"/>
    <w:rsid w:val="00E85D49"/>
    <w:rsid w:val="00E8610F"/>
    <w:rsid w:val="00E87992"/>
    <w:rsid w:val="00E87AE6"/>
    <w:rsid w:val="00E9073C"/>
    <w:rsid w:val="00E9178B"/>
    <w:rsid w:val="00E93473"/>
    <w:rsid w:val="00E95E15"/>
    <w:rsid w:val="00E966FB"/>
    <w:rsid w:val="00E97024"/>
    <w:rsid w:val="00E97509"/>
    <w:rsid w:val="00EA022F"/>
    <w:rsid w:val="00EA03D3"/>
    <w:rsid w:val="00EA4058"/>
    <w:rsid w:val="00EA42A7"/>
    <w:rsid w:val="00EA5187"/>
    <w:rsid w:val="00EB0A2C"/>
    <w:rsid w:val="00EB16CB"/>
    <w:rsid w:val="00EB247B"/>
    <w:rsid w:val="00EB3CF9"/>
    <w:rsid w:val="00EB3D5F"/>
    <w:rsid w:val="00EB5BE1"/>
    <w:rsid w:val="00EB687C"/>
    <w:rsid w:val="00EB72DD"/>
    <w:rsid w:val="00EC0049"/>
    <w:rsid w:val="00EC07D9"/>
    <w:rsid w:val="00EC1297"/>
    <w:rsid w:val="00EC258E"/>
    <w:rsid w:val="00EC3D5D"/>
    <w:rsid w:val="00EC3D70"/>
    <w:rsid w:val="00EC3E2F"/>
    <w:rsid w:val="00EC4450"/>
    <w:rsid w:val="00EC45FF"/>
    <w:rsid w:val="00EC4D8A"/>
    <w:rsid w:val="00EC7D71"/>
    <w:rsid w:val="00ED0EBF"/>
    <w:rsid w:val="00ED3251"/>
    <w:rsid w:val="00ED6739"/>
    <w:rsid w:val="00ED6A24"/>
    <w:rsid w:val="00ED6FC4"/>
    <w:rsid w:val="00ED7AFA"/>
    <w:rsid w:val="00EE0C6F"/>
    <w:rsid w:val="00EE2C45"/>
    <w:rsid w:val="00EE305B"/>
    <w:rsid w:val="00EE3DBF"/>
    <w:rsid w:val="00EE71B0"/>
    <w:rsid w:val="00EF318A"/>
    <w:rsid w:val="00EF7C8D"/>
    <w:rsid w:val="00F0013E"/>
    <w:rsid w:val="00F02697"/>
    <w:rsid w:val="00F05473"/>
    <w:rsid w:val="00F0771D"/>
    <w:rsid w:val="00F0789A"/>
    <w:rsid w:val="00F10094"/>
    <w:rsid w:val="00F1012B"/>
    <w:rsid w:val="00F10518"/>
    <w:rsid w:val="00F15E13"/>
    <w:rsid w:val="00F16129"/>
    <w:rsid w:val="00F17229"/>
    <w:rsid w:val="00F17A45"/>
    <w:rsid w:val="00F204B4"/>
    <w:rsid w:val="00F20BCC"/>
    <w:rsid w:val="00F21D97"/>
    <w:rsid w:val="00F2237E"/>
    <w:rsid w:val="00F2395A"/>
    <w:rsid w:val="00F24480"/>
    <w:rsid w:val="00F2449D"/>
    <w:rsid w:val="00F24AA3"/>
    <w:rsid w:val="00F25099"/>
    <w:rsid w:val="00F262C0"/>
    <w:rsid w:val="00F26606"/>
    <w:rsid w:val="00F27051"/>
    <w:rsid w:val="00F27347"/>
    <w:rsid w:val="00F32E16"/>
    <w:rsid w:val="00F352F8"/>
    <w:rsid w:val="00F3552F"/>
    <w:rsid w:val="00F35798"/>
    <w:rsid w:val="00F35BE6"/>
    <w:rsid w:val="00F36E68"/>
    <w:rsid w:val="00F374EF"/>
    <w:rsid w:val="00F37BE9"/>
    <w:rsid w:val="00F41E99"/>
    <w:rsid w:val="00F43D20"/>
    <w:rsid w:val="00F45A74"/>
    <w:rsid w:val="00F472E9"/>
    <w:rsid w:val="00F47879"/>
    <w:rsid w:val="00F47F1E"/>
    <w:rsid w:val="00F50496"/>
    <w:rsid w:val="00F52FEA"/>
    <w:rsid w:val="00F53927"/>
    <w:rsid w:val="00F53B88"/>
    <w:rsid w:val="00F564E6"/>
    <w:rsid w:val="00F57E1A"/>
    <w:rsid w:val="00F57EB1"/>
    <w:rsid w:val="00F6100D"/>
    <w:rsid w:val="00F61962"/>
    <w:rsid w:val="00F61D62"/>
    <w:rsid w:val="00F622E0"/>
    <w:rsid w:val="00F62380"/>
    <w:rsid w:val="00F6327F"/>
    <w:rsid w:val="00F700A5"/>
    <w:rsid w:val="00F70306"/>
    <w:rsid w:val="00F710AC"/>
    <w:rsid w:val="00F728E3"/>
    <w:rsid w:val="00F75997"/>
    <w:rsid w:val="00F767A6"/>
    <w:rsid w:val="00F80228"/>
    <w:rsid w:val="00F80753"/>
    <w:rsid w:val="00F815DE"/>
    <w:rsid w:val="00F81FC5"/>
    <w:rsid w:val="00F83112"/>
    <w:rsid w:val="00F837CA"/>
    <w:rsid w:val="00F83ADB"/>
    <w:rsid w:val="00F8675F"/>
    <w:rsid w:val="00F911E2"/>
    <w:rsid w:val="00F943D9"/>
    <w:rsid w:val="00F94D17"/>
    <w:rsid w:val="00F96152"/>
    <w:rsid w:val="00FA1388"/>
    <w:rsid w:val="00FA2D38"/>
    <w:rsid w:val="00FA5540"/>
    <w:rsid w:val="00FA650A"/>
    <w:rsid w:val="00FA6595"/>
    <w:rsid w:val="00FA7936"/>
    <w:rsid w:val="00FB289E"/>
    <w:rsid w:val="00FB5F26"/>
    <w:rsid w:val="00FB6683"/>
    <w:rsid w:val="00FB6E24"/>
    <w:rsid w:val="00FC079E"/>
    <w:rsid w:val="00FC2AC8"/>
    <w:rsid w:val="00FC5D0C"/>
    <w:rsid w:val="00FC6BA9"/>
    <w:rsid w:val="00FC6E13"/>
    <w:rsid w:val="00FC7650"/>
    <w:rsid w:val="00FD1D1C"/>
    <w:rsid w:val="00FD2973"/>
    <w:rsid w:val="00FD41BF"/>
    <w:rsid w:val="00FD76B7"/>
    <w:rsid w:val="00FE0686"/>
    <w:rsid w:val="00FE1485"/>
    <w:rsid w:val="00FE2F6B"/>
    <w:rsid w:val="00FE4061"/>
    <w:rsid w:val="00FE57ED"/>
    <w:rsid w:val="00FE72C7"/>
    <w:rsid w:val="00FE730D"/>
    <w:rsid w:val="00FE7509"/>
    <w:rsid w:val="00FF259F"/>
    <w:rsid w:val="00FF334C"/>
    <w:rsid w:val="00FF685B"/>
    <w:rsid w:val="00FF6DC0"/>
    <w:rsid w:val="041EBEC4"/>
    <w:rsid w:val="08C4D8D4"/>
    <w:rsid w:val="18E2EA24"/>
    <w:rsid w:val="19CEBF91"/>
    <w:rsid w:val="1B6A8FF2"/>
    <w:rsid w:val="1C1A8AE6"/>
    <w:rsid w:val="1F6E1A0B"/>
    <w:rsid w:val="227FE6A6"/>
    <w:rsid w:val="282FEA9D"/>
    <w:rsid w:val="287CACF2"/>
    <w:rsid w:val="343B5485"/>
    <w:rsid w:val="3EB357AD"/>
    <w:rsid w:val="414CD0C5"/>
    <w:rsid w:val="4436C3C4"/>
    <w:rsid w:val="4E19A3CF"/>
    <w:rsid w:val="56863EA2"/>
    <w:rsid w:val="64348E90"/>
    <w:rsid w:val="7164D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AB0B7"/>
  <w15:docId w15:val="{096D21A0-D210-4B3F-AB2A-937BC87B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01D6"/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paragraph" w:customStyle="1" w:styleId="paragraph">
    <w:name w:val="paragraph"/>
    <w:basedOn w:val="Normale"/>
    <w:rsid w:val="00584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84CC8"/>
  </w:style>
  <w:style w:type="character" w:customStyle="1" w:styleId="eop">
    <w:name w:val="eop"/>
    <w:basedOn w:val="Carpredefinitoparagrafo"/>
    <w:rsid w:val="00584CC8"/>
  </w:style>
  <w:style w:type="paragraph" w:customStyle="1" w:styleId="xmsolistparagraph">
    <w:name w:val="x_msolistparagraph"/>
    <w:basedOn w:val="Normale"/>
    <w:rsid w:val="00DA7CDF"/>
    <w:pPr>
      <w:ind w:left="720"/>
    </w:pPr>
    <w:rPr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18B5"/>
    <w:rPr>
      <w:color w:val="605E5C"/>
      <w:shd w:val="clear" w:color="auto" w:fill="E1DFDD"/>
    </w:rPr>
  </w:style>
  <w:style w:type="paragraph" w:customStyle="1" w:styleId="Standard">
    <w:name w:val="Standard"/>
    <w:rsid w:val="00BE13AF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paragraph" w:styleId="Revisione">
    <w:name w:val="Revision"/>
    <w:hidden/>
    <w:uiPriority w:val="99"/>
    <w:semiHidden/>
    <w:rsid w:val="0038508F"/>
    <w:pPr>
      <w:spacing w:after="0" w:line="240" w:lineRule="auto"/>
    </w:pPr>
    <w:rPr>
      <w:rFonts w:ascii="Calibri" w:hAnsi="Calibri" w:cs="Calibri"/>
    </w:rPr>
  </w:style>
  <w:style w:type="character" w:styleId="Rimandocommento">
    <w:name w:val="annotation reference"/>
    <w:basedOn w:val="Carpredefinitoparagrafo"/>
    <w:uiPriority w:val="99"/>
    <w:semiHidden/>
    <w:unhideWhenUsed/>
    <w:rsid w:val="005257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257D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257DD"/>
    <w:rPr>
      <w:rFonts w:ascii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257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257DD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9D8BC-119F-4717-9402-8A2DA1D0CB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3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93C1EB-0EBD-4188-A0B3-C6B06FF99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41</cp:revision>
  <cp:lastPrinted>2023-04-20T14:39:00Z</cp:lastPrinted>
  <dcterms:created xsi:type="dcterms:W3CDTF">2023-11-06T07:10:00Z</dcterms:created>
  <dcterms:modified xsi:type="dcterms:W3CDTF">2023-11-13T08:31:00Z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  <property fmtid="{D5CDD505-2E9C-101B-9397-08002B2CF9AE}" pid="10" name="GrammarlyDocumentId">
    <vt:lpwstr>7c4ab551f8b55f0b082f4ae35fbb47e802983103a62ff70a768eb01b8f822e54</vt:lpwstr>
  </property>
</Properties>
</file>